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A5" w:rsidRDefault="009929A5" w:rsidP="009929A5">
      <w:r>
        <w:rPr>
          <w:lang w:val="en-US"/>
        </w:rPr>
        <w:t xml:space="preserve">   </w:t>
      </w:r>
    </w:p>
    <w:tbl>
      <w:tblPr>
        <w:tblW w:w="14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60"/>
        <w:gridCol w:w="4680"/>
      </w:tblGrid>
      <w:tr w:rsidR="00B33EDB" w:rsidRPr="00B33EDB" w:rsidTr="00A17B64">
        <w:trPr>
          <w:trHeight w:val="1913"/>
        </w:trPr>
        <w:tc>
          <w:tcPr>
            <w:tcW w:w="9960" w:type="dxa"/>
          </w:tcPr>
          <w:p w:rsidR="00B33EDB" w:rsidRPr="00B33EDB" w:rsidRDefault="00B33EDB" w:rsidP="00B33EDB"/>
        </w:tc>
        <w:tc>
          <w:tcPr>
            <w:tcW w:w="4680" w:type="dxa"/>
          </w:tcPr>
          <w:p w:rsidR="003B2D9E" w:rsidRDefault="00B33EDB" w:rsidP="00B33EDB">
            <w:pPr>
              <w:rPr>
                <w:bCs/>
              </w:rPr>
            </w:pPr>
            <w:r w:rsidRPr="00B33EDB">
              <w:rPr>
                <w:bCs/>
              </w:rPr>
              <w:t>УТВЕРЖДАЮ</w:t>
            </w:r>
          </w:p>
          <w:p w:rsidR="00B33EDB" w:rsidRPr="00B33EDB" w:rsidRDefault="003B2D9E" w:rsidP="00B33ED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  <w:r w:rsidR="00B33EDB" w:rsidRPr="00B33EDB">
              <w:rPr>
                <w:bCs/>
              </w:rPr>
              <w:t xml:space="preserve"> Контрольно-счётной палаты муниципального района Пестравский</w:t>
            </w:r>
            <w:r>
              <w:rPr>
                <w:bCs/>
              </w:rPr>
              <w:t xml:space="preserve"> Самарской области</w:t>
            </w:r>
          </w:p>
          <w:p w:rsidR="00B33EDB" w:rsidRPr="00B33EDB" w:rsidRDefault="00B33EDB" w:rsidP="00B33EDB">
            <w:pPr>
              <w:rPr>
                <w:bCs/>
              </w:rPr>
            </w:pPr>
          </w:p>
          <w:p w:rsidR="00B33EDB" w:rsidRPr="00B33EDB" w:rsidRDefault="00B33EDB" w:rsidP="00B33EDB">
            <w:pPr>
              <w:rPr>
                <w:bCs/>
              </w:rPr>
            </w:pPr>
            <w:r w:rsidRPr="00B33EDB">
              <w:rPr>
                <w:bCs/>
              </w:rPr>
              <w:t xml:space="preserve">_______________ </w:t>
            </w:r>
            <w:r w:rsidR="006C540C">
              <w:rPr>
                <w:bCs/>
              </w:rPr>
              <w:t>И.</w:t>
            </w:r>
            <w:r w:rsidR="003B2D9E">
              <w:rPr>
                <w:bCs/>
              </w:rPr>
              <w:t>Н</w:t>
            </w:r>
            <w:r w:rsidR="006C540C">
              <w:rPr>
                <w:bCs/>
              </w:rPr>
              <w:t>. Г</w:t>
            </w:r>
            <w:r w:rsidR="003B2D9E">
              <w:rPr>
                <w:bCs/>
              </w:rPr>
              <w:t>ринёва</w:t>
            </w:r>
          </w:p>
          <w:p w:rsidR="00B33EDB" w:rsidRPr="00B33EDB" w:rsidRDefault="003B2D9E" w:rsidP="00820D07">
            <w:r>
              <w:t>«____»_____________</w:t>
            </w:r>
            <w:r w:rsidR="00B33EDB" w:rsidRPr="00B33EDB">
              <w:t>20</w:t>
            </w:r>
            <w:r w:rsidR="00820D07">
              <w:t xml:space="preserve">21 </w:t>
            </w:r>
            <w:r w:rsidR="00B33EDB" w:rsidRPr="00B33EDB">
              <w:t>года</w:t>
            </w:r>
          </w:p>
        </w:tc>
      </w:tr>
    </w:tbl>
    <w:p w:rsidR="00B33EDB" w:rsidRPr="00B33EDB" w:rsidRDefault="00B33EDB" w:rsidP="00B33EDB">
      <w:pPr>
        <w:jc w:val="center"/>
        <w:rPr>
          <w:b/>
        </w:rPr>
      </w:pPr>
    </w:p>
    <w:p w:rsidR="00B33EDB" w:rsidRPr="00B33EDB" w:rsidRDefault="00D52272" w:rsidP="00814211">
      <w:pPr>
        <w:jc w:val="center"/>
        <w:outlineLvl w:val="0"/>
        <w:rPr>
          <w:b/>
        </w:rPr>
      </w:pPr>
      <w:r>
        <w:rPr>
          <w:b/>
        </w:rPr>
        <w:t xml:space="preserve">Уточненный  план по состоянию на </w:t>
      </w:r>
      <w:r w:rsidR="009E64BF">
        <w:rPr>
          <w:b/>
        </w:rPr>
        <w:t>06.09</w:t>
      </w:r>
      <w:r>
        <w:rPr>
          <w:b/>
        </w:rPr>
        <w:t>.2022г</w:t>
      </w:r>
    </w:p>
    <w:p w:rsidR="00B33EDB" w:rsidRPr="00B33EDB" w:rsidRDefault="00B33EDB" w:rsidP="00814211">
      <w:pPr>
        <w:jc w:val="center"/>
        <w:outlineLvl w:val="0"/>
      </w:pPr>
      <w:r w:rsidRPr="00B33EDB">
        <w:rPr>
          <w:b/>
        </w:rPr>
        <w:t>работы Контрольно-счетной палаты муниципального района Пестравский</w:t>
      </w:r>
      <w:r w:rsidR="003B2D9E">
        <w:rPr>
          <w:b/>
        </w:rPr>
        <w:t xml:space="preserve"> Самарской области</w:t>
      </w:r>
    </w:p>
    <w:p w:rsidR="00B33EDB" w:rsidRPr="00B33EDB" w:rsidRDefault="003B2D9E" w:rsidP="00814211">
      <w:pPr>
        <w:jc w:val="center"/>
        <w:outlineLvl w:val="0"/>
        <w:rPr>
          <w:b/>
        </w:rPr>
      </w:pPr>
      <w:r>
        <w:rPr>
          <w:b/>
        </w:rPr>
        <w:t>на 2022</w:t>
      </w:r>
      <w:r w:rsidR="00B33EDB" w:rsidRPr="00B33EDB">
        <w:rPr>
          <w:b/>
        </w:rPr>
        <w:t xml:space="preserve"> год</w:t>
      </w:r>
    </w:p>
    <w:p w:rsidR="00B33EDB" w:rsidRPr="00B33EDB" w:rsidRDefault="00B33EDB" w:rsidP="00B33EDB">
      <w:pPr>
        <w:rPr>
          <w:color w:val="7030A0"/>
        </w:rPr>
      </w:pPr>
    </w:p>
    <w:tbl>
      <w:tblPr>
        <w:tblW w:w="15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395"/>
        <w:gridCol w:w="1843"/>
        <w:gridCol w:w="1983"/>
        <w:gridCol w:w="2772"/>
        <w:gridCol w:w="957"/>
      </w:tblGrid>
      <w:tr w:rsidR="003B2D9E" w:rsidTr="003B2D9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B2D9E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E" w:rsidRPr="003E20B2" w:rsidRDefault="003B2D9E" w:rsidP="000A1D68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</w:t>
            </w:r>
            <w:proofErr w:type="spellStart"/>
            <w:r w:rsidRPr="003E20B2">
              <w:rPr>
                <w:b/>
              </w:rPr>
              <w:t>чание</w:t>
            </w:r>
            <w:proofErr w:type="spellEnd"/>
          </w:p>
        </w:tc>
      </w:tr>
      <w:tr w:rsidR="003B2D9E" w:rsidTr="000A1D68">
        <w:trPr>
          <w:jc w:val="center"/>
        </w:trPr>
        <w:tc>
          <w:tcPr>
            <w:tcW w:w="15867" w:type="dxa"/>
            <w:gridSpan w:val="6"/>
          </w:tcPr>
          <w:p w:rsidR="003B2D9E" w:rsidRPr="00D76F49" w:rsidRDefault="007D46BA" w:rsidP="000A1D68">
            <w:pPr>
              <w:jc w:val="center"/>
            </w:pPr>
            <w:r>
              <w:rPr>
                <w:b/>
              </w:rPr>
              <w:t>1</w:t>
            </w:r>
            <w:r w:rsidR="003B2D9E" w:rsidRPr="00D76F49">
              <w:rPr>
                <w:b/>
              </w:rPr>
              <w:t>. Контрольные мероприятия</w:t>
            </w:r>
          </w:p>
        </w:tc>
      </w:tr>
      <w:tr w:rsidR="003B2D9E" w:rsidTr="000A1D68">
        <w:trPr>
          <w:jc w:val="center"/>
        </w:trPr>
        <w:tc>
          <w:tcPr>
            <w:tcW w:w="917" w:type="dxa"/>
          </w:tcPr>
          <w:p w:rsidR="003B2D9E" w:rsidRPr="00D76F49" w:rsidRDefault="00934A18" w:rsidP="000A1D68">
            <w:r>
              <w:t>1</w:t>
            </w:r>
            <w:r w:rsidR="003B2D9E" w:rsidRPr="00D76F49">
              <w:t>.1.</w:t>
            </w:r>
          </w:p>
        </w:tc>
        <w:tc>
          <w:tcPr>
            <w:tcW w:w="7395" w:type="dxa"/>
            <w:vAlign w:val="center"/>
          </w:tcPr>
          <w:p w:rsidR="003B2D9E" w:rsidRPr="00D76F49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D76F49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843" w:type="dxa"/>
            <w:vAlign w:val="center"/>
          </w:tcPr>
          <w:p w:rsidR="003B2D9E" w:rsidRPr="00D76F49" w:rsidRDefault="00F34B76" w:rsidP="000A1D68">
            <w:pPr>
              <w:jc w:val="center"/>
            </w:pPr>
            <w:r>
              <w:t>февраль</w:t>
            </w:r>
            <w:r w:rsidR="003B2D9E">
              <w:t>-апрель</w:t>
            </w:r>
          </w:p>
        </w:tc>
        <w:tc>
          <w:tcPr>
            <w:tcW w:w="1983" w:type="dxa"/>
          </w:tcPr>
          <w:p w:rsidR="00030239" w:rsidRDefault="003B2D9E" w:rsidP="000A1D68">
            <w:pPr>
              <w:jc w:val="center"/>
            </w:pPr>
            <w:r w:rsidRPr="00FD08DD">
              <w:t>Председатель КСП</w:t>
            </w:r>
            <w:r w:rsidR="00934A18">
              <w:t>,</w:t>
            </w:r>
          </w:p>
          <w:p w:rsidR="003B2D9E" w:rsidRDefault="00030239" w:rsidP="000A1D68">
            <w:pPr>
              <w:jc w:val="center"/>
            </w:pPr>
            <w:r>
              <w:t>Инспектор КСП</w:t>
            </w:r>
          </w:p>
        </w:tc>
        <w:tc>
          <w:tcPr>
            <w:tcW w:w="2772" w:type="dxa"/>
            <w:vAlign w:val="center"/>
          </w:tcPr>
          <w:p w:rsidR="003B2D9E" w:rsidRPr="00D76F49" w:rsidRDefault="003B2D9E" w:rsidP="000A1D68">
            <w:pPr>
              <w:jc w:val="center"/>
            </w:pPr>
            <w:r w:rsidRPr="00D76F49">
              <w:t>ст. 264.4 БК РФ</w:t>
            </w:r>
          </w:p>
          <w:p w:rsidR="003B2D9E" w:rsidRPr="00D76F49" w:rsidRDefault="003B2D9E" w:rsidP="000A1D68">
            <w:pPr>
              <w:jc w:val="center"/>
            </w:pPr>
            <w:r w:rsidRPr="00D76F49">
              <w:t>ст. 268.1 БК РФ</w:t>
            </w:r>
          </w:p>
        </w:tc>
        <w:tc>
          <w:tcPr>
            <w:tcW w:w="957" w:type="dxa"/>
          </w:tcPr>
          <w:p w:rsidR="003B2D9E" w:rsidRDefault="003B2D9E" w:rsidP="000A1D68">
            <w:pPr>
              <w:jc w:val="center"/>
            </w:pPr>
          </w:p>
        </w:tc>
      </w:tr>
      <w:tr w:rsidR="007E3961" w:rsidTr="000A1D68">
        <w:trPr>
          <w:jc w:val="center"/>
        </w:trPr>
        <w:tc>
          <w:tcPr>
            <w:tcW w:w="917" w:type="dxa"/>
          </w:tcPr>
          <w:p w:rsidR="007E3961" w:rsidRPr="009E64BF" w:rsidRDefault="007E3961" w:rsidP="000A1D68">
            <w:r w:rsidRPr="009E64BF">
              <w:t>1.2.</w:t>
            </w:r>
          </w:p>
        </w:tc>
        <w:tc>
          <w:tcPr>
            <w:tcW w:w="7395" w:type="dxa"/>
            <w:vAlign w:val="center"/>
          </w:tcPr>
          <w:p w:rsidR="007E3961" w:rsidRPr="009E64BF" w:rsidRDefault="009E64BF" w:rsidP="0090799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64BF">
              <w:t>«</w:t>
            </w:r>
            <w:r w:rsidRPr="009E64BF">
              <w:rPr>
                <w:shd w:val="clear" w:color="auto" w:fill="FFFFFF"/>
                <w:lang w:eastAsia="zh-CN"/>
              </w:rPr>
              <w:t xml:space="preserve">Проверка эффективного и целевого использования бюджетных средств, направленных на реализацию национальных  проектов «Экология» и  «Жилье и городская среда», государственной программы «Чистая вода» на 2019-2024 годы и государственной программы «Развитие коммунальной инфраструктуры в Самарской области на 2014-2024 годы»  (Корректировка ПСД и строительство </w:t>
            </w:r>
            <w:proofErr w:type="spellStart"/>
            <w:r w:rsidRPr="009E64BF">
              <w:rPr>
                <w:shd w:val="clear" w:color="auto" w:fill="FFFFFF"/>
                <w:lang w:eastAsia="zh-CN"/>
              </w:rPr>
              <w:t>Пестравского</w:t>
            </w:r>
            <w:proofErr w:type="spellEnd"/>
            <w:r w:rsidRPr="009E64BF">
              <w:rPr>
                <w:shd w:val="clear" w:color="auto" w:fill="FFFFFF"/>
                <w:lang w:eastAsia="zh-CN"/>
              </w:rPr>
              <w:t xml:space="preserve"> группового водопровода </w:t>
            </w:r>
            <w:r w:rsidRPr="009E64BF">
              <w:rPr>
                <w:shd w:val="clear" w:color="auto" w:fill="FFFFFF"/>
                <w:lang w:val="en-US" w:eastAsia="zh-CN"/>
              </w:rPr>
              <w:t>II</w:t>
            </w:r>
            <w:r w:rsidRPr="009E64BF">
              <w:rPr>
                <w:shd w:val="clear" w:color="auto" w:fill="FFFFFF"/>
                <w:lang w:eastAsia="zh-CN"/>
              </w:rPr>
              <w:t xml:space="preserve"> очередь </w:t>
            </w:r>
            <w:r w:rsidRPr="009E64BF">
              <w:rPr>
                <w:shd w:val="clear" w:color="auto" w:fill="FFFFFF"/>
                <w:lang w:val="en-US" w:eastAsia="zh-CN"/>
              </w:rPr>
              <w:t>IV</w:t>
            </w:r>
            <w:r w:rsidRPr="009E64BF">
              <w:rPr>
                <w:shd w:val="clear" w:color="auto" w:fill="FFFFFF"/>
                <w:lang w:eastAsia="zh-CN"/>
              </w:rPr>
              <w:t xml:space="preserve"> пусковой комплекс) в рамках МП «Комплексное развитие систем коммунальной инфраструктуры муниципального района Пестравский</w:t>
            </w:r>
            <w:proofErr w:type="gramEnd"/>
            <w:r w:rsidRPr="009E64BF">
              <w:rPr>
                <w:shd w:val="clear" w:color="auto" w:fill="FFFFFF"/>
                <w:lang w:eastAsia="zh-CN"/>
              </w:rPr>
              <w:t xml:space="preserve"> Самарской области на 2020-2024 годы»</w:t>
            </w:r>
          </w:p>
        </w:tc>
        <w:tc>
          <w:tcPr>
            <w:tcW w:w="1843" w:type="dxa"/>
            <w:vAlign w:val="center"/>
          </w:tcPr>
          <w:p w:rsidR="007E3961" w:rsidRPr="009E64BF" w:rsidRDefault="00D866C5" w:rsidP="000A1D68">
            <w:pPr>
              <w:jc w:val="center"/>
            </w:pPr>
            <w:r w:rsidRPr="009E64BF">
              <w:t>в течение года</w:t>
            </w:r>
          </w:p>
        </w:tc>
        <w:tc>
          <w:tcPr>
            <w:tcW w:w="1983" w:type="dxa"/>
          </w:tcPr>
          <w:p w:rsidR="00D866C5" w:rsidRPr="009E64BF" w:rsidRDefault="00D866C5" w:rsidP="00D866C5">
            <w:pPr>
              <w:jc w:val="center"/>
            </w:pPr>
            <w:r w:rsidRPr="009E64BF">
              <w:t>Председатель КСП,</w:t>
            </w:r>
          </w:p>
          <w:p w:rsidR="007E3961" w:rsidRPr="009E64BF" w:rsidRDefault="00D866C5" w:rsidP="00D866C5">
            <w:pPr>
              <w:jc w:val="center"/>
            </w:pPr>
            <w:r w:rsidRPr="009E64BF">
              <w:t>Инспектор КСП</w:t>
            </w:r>
          </w:p>
        </w:tc>
        <w:tc>
          <w:tcPr>
            <w:tcW w:w="2772" w:type="dxa"/>
            <w:vAlign w:val="center"/>
          </w:tcPr>
          <w:p w:rsidR="007E3961" w:rsidRPr="009E64BF" w:rsidRDefault="00D866C5" w:rsidP="000A1D68">
            <w:pPr>
              <w:jc w:val="center"/>
            </w:pPr>
            <w:r w:rsidRPr="009E64BF">
              <w:t>ст. 267.1 БК РФ</w:t>
            </w:r>
          </w:p>
        </w:tc>
        <w:tc>
          <w:tcPr>
            <w:tcW w:w="957" w:type="dxa"/>
          </w:tcPr>
          <w:p w:rsidR="007E3961" w:rsidRDefault="007E3961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7F5696" w:rsidRPr="009E64BF" w:rsidRDefault="007F5696" w:rsidP="007F5696">
            <w:r w:rsidRPr="009E64BF">
              <w:t xml:space="preserve">1.3. </w:t>
            </w:r>
          </w:p>
        </w:tc>
        <w:tc>
          <w:tcPr>
            <w:tcW w:w="7395" w:type="dxa"/>
            <w:vAlign w:val="center"/>
          </w:tcPr>
          <w:p w:rsidR="007F5696" w:rsidRPr="009E64BF" w:rsidRDefault="007F5696" w:rsidP="007F569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E64BF">
              <w:rPr>
                <w:shd w:val="clear" w:color="auto" w:fill="FFFFFF"/>
              </w:rPr>
              <w:t xml:space="preserve">Проверка эффективного и целевого использования бюджетных средств  в 2021 году, направленных на реализацию приоритетного национального проекта  «Жилье и городская среда» «Формирование комфортной городской среды» в рамках МП «Формирование </w:t>
            </w:r>
            <w:r w:rsidRPr="009E64BF">
              <w:rPr>
                <w:shd w:val="clear" w:color="auto" w:fill="FFFFFF"/>
              </w:rPr>
              <w:lastRenderedPageBreak/>
              <w:t>комфортной городской среды муниципального района Пестравский Самарской области на 2018-2024 годы» (дворовые территории)</w:t>
            </w:r>
          </w:p>
        </w:tc>
        <w:tc>
          <w:tcPr>
            <w:tcW w:w="1843" w:type="dxa"/>
            <w:vAlign w:val="center"/>
          </w:tcPr>
          <w:p w:rsidR="007F5696" w:rsidRPr="009E64BF" w:rsidRDefault="007F5696" w:rsidP="007F5696">
            <w:pPr>
              <w:jc w:val="center"/>
            </w:pPr>
            <w:r w:rsidRPr="009E64BF">
              <w:lastRenderedPageBreak/>
              <w:t>в течение года</w:t>
            </w:r>
          </w:p>
        </w:tc>
        <w:tc>
          <w:tcPr>
            <w:tcW w:w="1983" w:type="dxa"/>
          </w:tcPr>
          <w:p w:rsidR="007F5696" w:rsidRPr="009E64BF" w:rsidRDefault="007F5696" w:rsidP="007F5696">
            <w:pPr>
              <w:jc w:val="center"/>
            </w:pPr>
            <w:r w:rsidRPr="009E64BF">
              <w:t>Председатель КСП,</w:t>
            </w:r>
          </w:p>
          <w:p w:rsidR="007F5696" w:rsidRPr="009E64BF" w:rsidRDefault="007F5696" w:rsidP="007F5696">
            <w:pPr>
              <w:jc w:val="center"/>
            </w:pPr>
            <w:r w:rsidRPr="009E64BF">
              <w:t>Инспектор КСП</w:t>
            </w:r>
          </w:p>
        </w:tc>
        <w:tc>
          <w:tcPr>
            <w:tcW w:w="2772" w:type="dxa"/>
            <w:vAlign w:val="center"/>
          </w:tcPr>
          <w:p w:rsidR="007F5696" w:rsidRPr="009E64BF" w:rsidRDefault="007F5696" w:rsidP="007F5696">
            <w:pPr>
              <w:jc w:val="center"/>
            </w:pPr>
            <w:r w:rsidRPr="009E64BF">
              <w:t>ст. 267.1 БК РФ</w:t>
            </w:r>
          </w:p>
        </w:tc>
        <w:tc>
          <w:tcPr>
            <w:tcW w:w="957" w:type="dxa"/>
          </w:tcPr>
          <w:p w:rsidR="007F5696" w:rsidRPr="009E64BF" w:rsidRDefault="007F5696" w:rsidP="007F5696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7F5696" w:rsidRPr="009E64BF" w:rsidRDefault="007F5696" w:rsidP="007F5696">
            <w:r w:rsidRPr="009E64BF">
              <w:lastRenderedPageBreak/>
              <w:t>1.4.</w:t>
            </w:r>
          </w:p>
        </w:tc>
        <w:tc>
          <w:tcPr>
            <w:tcW w:w="7395" w:type="dxa"/>
            <w:vAlign w:val="center"/>
          </w:tcPr>
          <w:p w:rsidR="007F5696" w:rsidRPr="009E64BF" w:rsidRDefault="007F5696" w:rsidP="007F5696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9E64BF">
              <w:rPr>
                <w:shd w:val="clear" w:color="auto" w:fill="FFFFFF"/>
              </w:rPr>
              <w:t>Проверка эффективного и целевого использования бюджетных средств  в 2021 году, направленных на реализацию приоритетного национального проекта  «Жилье и городская среда» «Формирование комфортной городской среды» в рамках МП «Формирование комфортной городской среды муниципального района Пестравский Самарской области на 2018-2024 годы» (общественные территории)</w:t>
            </w:r>
          </w:p>
        </w:tc>
        <w:tc>
          <w:tcPr>
            <w:tcW w:w="1843" w:type="dxa"/>
            <w:vAlign w:val="center"/>
          </w:tcPr>
          <w:p w:rsidR="007F5696" w:rsidRPr="009E64BF" w:rsidRDefault="007F5696" w:rsidP="007F5696">
            <w:pPr>
              <w:jc w:val="center"/>
            </w:pPr>
            <w:r w:rsidRPr="009E64BF">
              <w:t>в течение года</w:t>
            </w:r>
          </w:p>
        </w:tc>
        <w:tc>
          <w:tcPr>
            <w:tcW w:w="1983" w:type="dxa"/>
          </w:tcPr>
          <w:p w:rsidR="007F5696" w:rsidRPr="009E64BF" w:rsidRDefault="007F5696" w:rsidP="007F5696">
            <w:pPr>
              <w:jc w:val="center"/>
            </w:pPr>
            <w:r w:rsidRPr="009E64BF">
              <w:t>Председатель КСП,</w:t>
            </w:r>
          </w:p>
          <w:p w:rsidR="007F5696" w:rsidRPr="009E64BF" w:rsidRDefault="007F5696" w:rsidP="007F5696">
            <w:pPr>
              <w:jc w:val="center"/>
            </w:pPr>
            <w:r w:rsidRPr="009E64BF">
              <w:t>Инспектор КСП</w:t>
            </w:r>
          </w:p>
        </w:tc>
        <w:tc>
          <w:tcPr>
            <w:tcW w:w="2772" w:type="dxa"/>
            <w:vAlign w:val="center"/>
          </w:tcPr>
          <w:p w:rsidR="007F5696" w:rsidRPr="009E64BF" w:rsidRDefault="007F5696" w:rsidP="007F5696">
            <w:pPr>
              <w:jc w:val="center"/>
            </w:pPr>
            <w:r w:rsidRPr="009E64BF">
              <w:t>ст. 267.1 БК РФ</w:t>
            </w:r>
          </w:p>
        </w:tc>
        <w:tc>
          <w:tcPr>
            <w:tcW w:w="957" w:type="dxa"/>
          </w:tcPr>
          <w:p w:rsidR="007F5696" w:rsidRPr="009E64BF" w:rsidRDefault="007F5696" w:rsidP="007F5696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  <w:vAlign w:val="center"/>
          </w:tcPr>
          <w:p w:rsidR="003B2D9E" w:rsidRPr="009E64BF" w:rsidRDefault="00934A18" w:rsidP="007F5696">
            <w:r w:rsidRPr="009E64BF">
              <w:t>1</w:t>
            </w:r>
            <w:r w:rsidR="007F6821" w:rsidRPr="009E64BF">
              <w:t>.</w:t>
            </w:r>
            <w:r w:rsidR="007F5696" w:rsidRPr="009E64BF">
              <w:t>5</w:t>
            </w:r>
            <w:r w:rsidR="003B2D9E" w:rsidRPr="009E64BF">
              <w:t>.</w:t>
            </w:r>
          </w:p>
        </w:tc>
        <w:tc>
          <w:tcPr>
            <w:tcW w:w="7395" w:type="dxa"/>
          </w:tcPr>
          <w:p w:rsidR="003B2D9E" w:rsidRPr="009E64BF" w:rsidRDefault="003B2D9E" w:rsidP="00F34B76">
            <w:pPr>
              <w:jc w:val="both"/>
            </w:pPr>
            <w:r w:rsidRPr="009E64BF">
              <w:t>Проверка отдельных вопросов финансово-хозяйственной деятельности Адми</w:t>
            </w:r>
            <w:r w:rsidR="00DC1E22" w:rsidRPr="009E64BF">
              <w:t xml:space="preserve">нистрации сельского поселения Красная Поляна </w:t>
            </w:r>
          </w:p>
        </w:tc>
        <w:tc>
          <w:tcPr>
            <w:tcW w:w="1843" w:type="dxa"/>
          </w:tcPr>
          <w:p w:rsidR="003B2D9E" w:rsidRPr="009E64BF" w:rsidRDefault="00814211" w:rsidP="000A1D68">
            <w:pPr>
              <w:jc w:val="center"/>
            </w:pPr>
            <w:r w:rsidRPr="009E64BF">
              <w:t>март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  <w:r w:rsidR="0018751D" w:rsidRPr="009E64BF">
              <w:t>, инспектор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 267.1 БК РФ</w:t>
            </w:r>
          </w:p>
          <w:p w:rsidR="00DC1E22" w:rsidRPr="009E64BF" w:rsidRDefault="00DC1E22" w:rsidP="000A1D68">
            <w:pPr>
              <w:jc w:val="center"/>
            </w:pPr>
            <w:r w:rsidRPr="009E64BF">
              <w:t>обращение гражданина</w:t>
            </w:r>
            <w:r w:rsidR="00814211" w:rsidRPr="009E64BF">
              <w:t xml:space="preserve"> Суворова С.А. №18/17 от 27.04.21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934A18" w:rsidP="007F5696">
            <w:r w:rsidRPr="009E64BF">
              <w:t>1</w:t>
            </w:r>
            <w:r w:rsidR="007F6821" w:rsidRPr="009E64BF">
              <w:t>.</w:t>
            </w:r>
            <w:r w:rsidR="007F5696" w:rsidRPr="009E64BF">
              <w:t>6</w:t>
            </w:r>
            <w:r w:rsidR="003B2D9E" w:rsidRPr="009E64BF">
              <w:t>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jc w:val="both"/>
            </w:pPr>
            <w:r w:rsidRPr="009E64BF">
              <w:t>Проведение аудита поступивших доходов и произведенных расходов по дорожным фондам в сельском поселении Пестравка</w:t>
            </w:r>
          </w:p>
        </w:tc>
        <w:tc>
          <w:tcPr>
            <w:tcW w:w="1843" w:type="dxa"/>
          </w:tcPr>
          <w:p w:rsidR="003B2D9E" w:rsidRPr="009E64BF" w:rsidRDefault="004578AA" w:rsidP="000A1D68">
            <w:pPr>
              <w:jc w:val="center"/>
            </w:pPr>
            <w:r w:rsidRPr="009E64BF">
              <w:t>и</w:t>
            </w:r>
            <w:r w:rsidR="003B2D9E" w:rsidRPr="009E64BF">
              <w:t>юнь</w:t>
            </w:r>
          </w:p>
        </w:tc>
        <w:tc>
          <w:tcPr>
            <w:tcW w:w="1983" w:type="dxa"/>
          </w:tcPr>
          <w:p w:rsidR="001F1A29" w:rsidRPr="009E64BF" w:rsidRDefault="003B2D9E" w:rsidP="000A1D68">
            <w:pPr>
              <w:jc w:val="center"/>
            </w:pPr>
            <w:r w:rsidRPr="009E64BF">
              <w:t>Председатель КСП</w:t>
            </w:r>
            <w:r w:rsidR="0018751D" w:rsidRPr="009E64BF">
              <w:t xml:space="preserve">, </w:t>
            </w:r>
          </w:p>
          <w:p w:rsidR="003B2D9E" w:rsidRPr="009E64BF" w:rsidRDefault="0018751D" w:rsidP="000A1D68">
            <w:pPr>
              <w:jc w:val="center"/>
            </w:pPr>
            <w:r w:rsidRPr="009E64BF">
              <w:t>инспектор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 267.1 БК РФ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934A18" w:rsidP="001213D4">
            <w:r w:rsidRPr="009E64BF">
              <w:t>1</w:t>
            </w:r>
            <w:r w:rsidR="007F6821" w:rsidRPr="009E64BF">
              <w:t>.</w:t>
            </w:r>
            <w:r w:rsidR="001213D4" w:rsidRPr="009E64BF">
              <w:t>7</w:t>
            </w:r>
            <w:r w:rsidR="003B2D9E" w:rsidRPr="009E64BF">
              <w:t>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jc w:val="both"/>
            </w:pPr>
            <w:r w:rsidRPr="009E64BF">
              <w:t xml:space="preserve">Проверка </w:t>
            </w:r>
            <w:r w:rsidR="00BA2240" w:rsidRPr="009E64BF">
              <w:t>финансово-хозяйственной деятельности в МКУ «Отдел по управлению муниципальным имуществом, земельными ресурсами Администрации муниципального района Пестравский Самарской области».</w:t>
            </w:r>
          </w:p>
        </w:tc>
        <w:tc>
          <w:tcPr>
            <w:tcW w:w="1843" w:type="dxa"/>
          </w:tcPr>
          <w:p w:rsidR="003B2D9E" w:rsidRPr="009E64BF" w:rsidRDefault="004578AA" w:rsidP="000A1D68">
            <w:pPr>
              <w:jc w:val="center"/>
            </w:pPr>
            <w:r w:rsidRPr="009E64BF">
              <w:t>а</w:t>
            </w:r>
            <w:r w:rsidR="00BA2240" w:rsidRPr="009E64BF">
              <w:t>вгуст-</w:t>
            </w:r>
            <w:r w:rsidRPr="009E64BF">
              <w:t>с</w:t>
            </w:r>
            <w:r w:rsidR="003B2D9E" w:rsidRPr="009E64BF">
              <w:t>ентябрь</w:t>
            </w:r>
          </w:p>
        </w:tc>
        <w:tc>
          <w:tcPr>
            <w:tcW w:w="1983" w:type="dxa"/>
          </w:tcPr>
          <w:p w:rsidR="00BA2240" w:rsidRPr="009E64BF" w:rsidRDefault="003B2D9E" w:rsidP="000A1D68">
            <w:pPr>
              <w:jc w:val="center"/>
            </w:pPr>
            <w:r w:rsidRPr="009E64BF">
              <w:t>Председатель КСП</w:t>
            </w:r>
            <w:r w:rsidR="00BA2240" w:rsidRPr="009E64BF">
              <w:t xml:space="preserve">, </w:t>
            </w:r>
          </w:p>
          <w:p w:rsidR="003B2D9E" w:rsidRPr="009E64BF" w:rsidRDefault="00BA2240" w:rsidP="000A1D68">
            <w:pPr>
              <w:jc w:val="center"/>
            </w:pPr>
            <w:r w:rsidRPr="009E64BF">
              <w:t>инспектор КСП</w:t>
            </w:r>
          </w:p>
        </w:tc>
        <w:tc>
          <w:tcPr>
            <w:tcW w:w="2772" w:type="dxa"/>
          </w:tcPr>
          <w:p w:rsidR="0018751D" w:rsidRPr="009E64BF" w:rsidRDefault="0018751D" w:rsidP="0018751D">
            <w:pPr>
              <w:jc w:val="center"/>
            </w:pPr>
            <w:r w:rsidRPr="009E64BF">
              <w:t>ст. 267.1 БК РФ</w:t>
            </w:r>
          </w:p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934A18" w:rsidP="001213D4">
            <w:r w:rsidRPr="009E64BF">
              <w:t>1</w:t>
            </w:r>
            <w:r w:rsidR="007F6821" w:rsidRPr="009E64BF">
              <w:t>.</w:t>
            </w:r>
            <w:r w:rsidR="001213D4" w:rsidRPr="009E64BF">
              <w:t>8</w:t>
            </w:r>
            <w:r w:rsidR="003B2D9E" w:rsidRPr="009E64BF">
              <w:t>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pStyle w:val="Default"/>
              <w:jc w:val="both"/>
              <w:rPr>
                <w:color w:val="auto"/>
              </w:rPr>
            </w:pPr>
            <w:r w:rsidRPr="009E64BF">
              <w:rPr>
                <w:color w:val="auto"/>
              </w:rPr>
              <w:t xml:space="preserve">Проведение контрольных мероприятий по предложению Собрания представителей муниципального района Пестравский и (или) Главы муниципального района Пестравский. </w:t>
            </w:r>
          </w:p>
        </w:tc>
        <w:tc>
          <w:tcPr>
            <w:tcW w:w="1843" w:type="dxa"/>
          </w:tcPr>
          <w:p w:rsidR="003B2D9E" w:rsidRPr="009E64BF" w:rsidRDefault="003B2D9E" w:rsidP="000A1D68">
            <w:pPr>
              <w:jc w:val="center"/>
            </w:pPr>
            <w:r w:rsidRPr="009E64BF">
              <w:t>По мере поступления предложений</w:t>
            </w:r>
          </w:p>
        </w:tc>
        <w:tc>
          <w:tcPr>
            <w:tcW w:w="1983" w:type="dxa"/>
          </w:tcPr>
          <w:p w:rsidR="0018751D" w:rsidRPr="009E64BF" w:rsidRDefault="0018751D" w:rsidP="000A1D68">
            <w:pPr>
              <w:jc w:val="center"/>
            </w:pPr>
            <w:r w:rsidRPr="009E64BF">
              <w:t xml:space="preserve">Председатель КСП, </w:t>
            </w:r>
          </w:p>
          <w:p w:rsidR="003B2D9E" w:rsidRPr="009E64BF" w:rsidRDefault="0018751D" w:rsidP="000A1D68">
            <w:pPr>
              <w:jc w:val="center"/>
            </w:pPr>
            <w:r w:rsidRPr="009E64BF">
              <w:t>инспектор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/>
        </w:tc>
        <w:tc>
          <w:tcPr>
            <w:tcW w:w="7395" w:type="dxa"/>
            <w:vAlign w:val="center"/>
          </w:tcPr>
          <w:p w:rsidR="003B2D9E" w:rsidRPr="009E64BF" w:rsidRDefault="003B2D9E" w:rsidP="000A1D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B2D9E" w:rsidRPr="009E64BF" w:rsidRDefault="003B2D9E" w:rsidP="000A1D68"/>
        </w:tc>
        <w:tc>
          <w:tcPr>
            <w:tcW w:w="1983" w:type="dxa"/>
          </w:tcPr>
          <w:p w:rsidR="003B2D9E" w:rsidRPr="009E64BF" w:rsidRDefault="003B2D9E" w:rsidP="000A1D68"/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333E64">
        <w:trPr>
          <w:jc w:val="center"/>
        </w:trPr>
        <w:tc>
          <w:tcPr>
            <w:tcW w:w="15867" w:type="dxa"/>
            <w:gridSpan w:val="6"/>
          </w:tcPr>
          <w:tbl>
            <w:tblPr>
              <w:tblW w:w="158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2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7396"/>
              <w:gridCol w:w="1843"/>
              <w:gridCol w:w="1977"/>
              <w:gridCol w:w="6"/>
              <w:gridCol w:w="2773"/>
              <w:gridCol w:w="957"/>
            </w:tblGrid>
            <w:tr w:rsidR="009E64BF" w:rsidRPr="009E64BF" w:rsidTr="00D032EC">
              <w:trPr>
                <w:jc w:val="center"/>
              </w:trPr>
              <w:tc>
                <w:tcPr>
                  <w:tcW w:w="158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96281F">
                  <w:pPr>
                    <w:ind w:left="720"/>
                    <w:jc w:val="center"/>
                  </w:pPr>
                  <w:r w:rsidRPr="009E64BF">
                    <w:rPr>
                      <w:b/>
                    </w:rPr>
                    <w:t>2. Экспертно-аналитические мероприятия</w:t>
                  </w:r>
                </w:p>
              </w:tc>
            </w:tr>
            <w:tr w:rsidR="009E64BF" w:rsidRPr="009E64BF" w:rsidTr="00705A53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9E64BF" w:rsidRDefault="0096281F">
                  <w:r w:rsidRPr="009E64BF">
                    <w:t>2.1.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96281F">
                  <w:pPr>
                    <w:jc w:val="both"/>
                    <w:rPr>
                      <w:i/>
                    </w:rPr>
                  </w:pPr>
                  <w:r w:rsidRPr="009E64BF">
                    <w:t>Экспертиза проекта решения о бюджете  на 2023 год и на плановый период 2024 и 2025 годов, в том числе обоснованности показателей (параметров и характеристик) бюджета муниципального района Пестравский Самарской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4578AA">
                  <w:pPr>
                    <w:jc w:val="center"/>
                  </w:pPr>
                  <w:r w:rsidRPr="009E64BF">
                    <w:t>о</w:t>
                  </w:r>
                  <w:r w:rsidR="0096281F" w:rsidRPr="009E64BF">
                    <w:t>ктябрь-ноябрь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A29" w:rsidRPr="009E64BF" w:rsidRDefault="001F1A29" w:rsidP="001F1A29">
                  <w:pPr>
                    <w:jc w:val="center"/>
                  </w:pPr>
                  <w:r w:rsidRPr="009E64BF">
                    <w:t xml:space="preserve">Председатель КСП, </w:t>
                  </w:r>
                </w:p>
                <w:p w:rsidR="0096281F" w:rsidRPr="009E64BF" w:rsidRDefault="001F1A29" w:rsidP="001F1A29">
                  <w:pPr>
                    <w:jc w:val="center"/>
                  </w:pPr>
                  <w:r w:rsidRPr="009E64BF">
                    <w:t>инспектор КСП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705A53">
                  <w:pPr>
                    <w:jc w:val="center"/>
                  </w:pPr>
                  <w:r w:rsidRPr="009E64BF">
                    <w:t>п.</w:t>
                  </w:r>
                  <w:r w:rsidR="0096281F" w:rsidRPr="009E64BF">
                    <w:t xml:space="preserve"> 2 ч 2 ст. 9 Закона 6-ФЗ,</w:t>
                  </w:r>
                </w:p>
                <w:p w:rsidR="0096281F" w:rsidRPr="009E64BF" w:rsidRDefault="0096281F">
                  <w:pPr>
                    <w:jc w:val="center"/>
                  </w:pPr>
                  <w:r w:rsidRPr="009E64BF"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9E64BF" w:rsidRDefault="0096281F">
                  <w:pPr>
                    <w:jc w:val="center"/>
                  </w:pPr>
                </w:p>
              </w:tc>
            </w:tr>
            <w:tr w:rsidR="009E64BF" w:rsidRPr="009E64B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9E64BF" w:rsidRDefault="0096281F">
                  <w:r w:rsidRPr="009E64BF">
                    <w:t>2.2.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96281F" w:rsidP="0096281F">
                  <w:pPr>
                    <w:jc w:val="both"/>
                  </w:pPr>
                  <w:r w:rsidRPr="009E64BF">
                    <w:t xml:space="preserve">Экспертиза в соответствии с заключенными Соглашениями проектов решений о бюджете  на 2023 год, в том числе обоснованности </w:t>
                  </w:r>
                  <w:r w:rsidRPr="009E64BF">
                    <w:lastRenderedPageBreak/>
                    <w:t>показателей (параметров и характеристик) бюджетов сельских поселений муниципального района Пестравский Самарской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4578AA">
                  <w:pPr>
                    <w:jc w:val="center"/>
                  </w:pPr>
                  <w:r w:rsidRPr="009E64BF">
                    <w:lastRenderedPageBreak/>
                    <w:t>о</w:t>
                  </w:r>
                  <w:r w:rsidR="0096281F" w:rsidRPr="009E64BF">
                    <w:t>ктябрь-ноябрь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A29" w:rsidRPr="009E64BF" w:rsidRDefault="001F1A29" w:rsidP="001F1A29">
                  <w:pPr>
                    <w:jc w:val="center"/>
                  </w:pPr>
                  <w:r w:rsidRPr="009E64BF">
                    <w:t xml:space="preserve">Председатель КСП, </w:t>
                  </w:r>
                </w:p>
                <w:p w:rsidR="0096281F" w:rsidRPr="009E64BF" w:rsidRDefault="001F1A29" w:rsidP="001F1A29">
                  <w:pPr>
                    <w:jc w:val="center"/>
                  </w:pPr>
                  <w:r w:rsidRPr="009E64BF">
                    <w:lastRenderedPageBreak/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705A53">
                  <w:pPr>
                    <w:jc w:val="center"/>
                  </w:pPr>
                  <w:r w:rsidRPr="009E64BF">
                    <w:lastRenderedPageBreak/>
                    <w:t>п.</w:t>
                  </w:r>
                  <w:r w:rsidR="0096281F" w:rsidRPr="009E64BF">
                    <w:t xml:space="preserve"> 2 ч 2 ст. 9 Закона 6-ФЗ,</w:t>
                  </w:r>
                </w:p>
                <w:p w:rsidR="0096281F" w:rsidRPr="009E64BF" w:rsidRDefault="0096281F">
                  <w:pPr>
                    <w:jc w:val="center"/>
                  </w:pPr>
                  <w:r w:rsidRPr="009E64BF">
                    <w:t>ч. 2 ст. 157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9E64BF" w:rsidRDefault="0096281F">
                  <w:pPr>
                    <w:jc w:val="center"/>
                  </w:pPr>
                </w:p>
              </w:tc>
            </w:tr>
            <w:tr w:rsidR="009E64BF" w:rsidRPr="009E64B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9E64BF" w:rsidRDefault="00D032EC">
                  <w:r w:rsidRPr="009E64BF">
                    <w:lastRenderedPageBreak/>
                    <w:t>2</w:t>
                  </w:r>
                  <w:r w:rsidR="0096281F" w:rsidRPr="009E64BF">
                    <w:t>.3.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96281F" w:rsidP="000076FE">
                  <w:pPr>
                    <w:jc w:val="both"/>
                  </w:pPr>
                  <w:r w:rsidRPr="009E64BF">
                    <w:t>Экспертиза проектов решений  «О внесении изменений и дополнений в решение «О бюджете муниципального района Пестравский на 202</w:t>
                  </w:r>
                  <w:r w:rsidR="000076FE" w:rsidRPr="009E64BF">
                    <w:t>2</w:t>
                  </w:r>
                  <w:r w:rsidRPr="009E64BF">
                    <w:t xml:space="preserve"> год и на плановый период 202</w:t>
                  </w:r>
                  <w:r w:rsidR="000076FE" w:rsidRPr="009E64BF">
                    <w:t>3</w:t>
                  </w:r>
                  <w:r w:rsidRPr="009E64BF">
                    <w:t xml:space="preserve"> и  202</w:t>
                  </w:r>
                  <w:r w:rsidR="000076FE" w:rsidRPr="009E64BF">
                    <w:t>4</w:t>
                  </w:r>
                  <w:r w:rsidRPr="009E64BF">
                    <w:t xml:space="preserve"> годов»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9E64BF" w:rsidRDefault="0096281F">
                  <w:pPr>
                    <w:jc w:val="center"/>
                  </w:pPr>
                </w:p>
                <w:p w:rsidR="0096281F" w:rsidRPr="009E64BF" w:rsidRDefault="0096281F">
                  <w:pPr>
                    <w:jc w:val="center"/>
                  </w:pPr>
                  <w:r w:rsidRPr="009E64BF"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A29" w:rsidRPr="009E64BF" w:rsidRDefault="001F1A29" w:rsidP="001F1A29">
                  <w:pPr>
                    <w:jc w:val="center"/>
                  </w:pPr>
                  <w:r w:rsidRPr="009E64BF">
                    <w:t xml:space="preserve">Председатель КСП, </w:t>
                  </w:r>
                </w:p>
                <w:p w:rsidR="0096281F" w:rsidRPr="009E64BF" w:rsidRDefault="001F1A29" w:rsidP="001F1A29">
                  <w:pPr>
                    <w:jc w:val="center"/>
                  </w:pPr>
                  <w:r w:rsidRPr="009E64BF"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9E64BF" w:rsidRDefault="0096281F">
                  <w:pPr>
                    <w:jc w:val="center"/>
                  </w:pPr>
                  <w:r w:rsidRPr="009E64BF">
                    <w:t>п 2,7 ч 2 ст. 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9E64BF" w:rsidRDefault="0096281F">
                  <w:pPr>
                    <w:jc w:val="center"/>
                  </w:pPr>
                </w:p>
              </w:tc>
            </w:tr>
            <w:tr w:rsidR="009E64BF" w:rsidRPr="009E64B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9E64BF" w:rsidRDefault="00D032EC">
                  <w:r w:rsidRPr="009E64BF">
                    <w:t>2</w:t>
                  </w:r>
                  <w:r w:rsidR="0096281F" w:rsidRPr="009E64BF">
                    <w:t>.4.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96281F" w:rsidP="0096281F">
                  <w:pPr>
                    <w:jc w:val="both"/>
                  </w:pPr>
                  <w:r w:rsidRPr="009E64BF">
                    <w:t>Внешняя проверка годового отчета об исполнении бюджета за 2021 год муниципального района Пестравский и подготовка заключений на годовой отчет об исполнении бюджета муницип</w:t>
                  </w:r>
                  <w:r w:rsidR="00DC1E22" w:rsidRPr="009E64BF">
                    <w:t xml:space="preserve">ального района Пестравский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96281F">
                  <w:pPr>
                    <w:jc w:val="center"/>
                  </w:pPr>
                  <w:r w:rsidRPr="009E64BF">
                    <w:t>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A29" w:rsidRPr="009E64BF" w:rsidRDefault="001F1A29" w:rsidP="001F1A29">
                  <w:pPr>
                    <w:jc w:val="center"/>
                  </w:pPr>
                  <w:r w:rsidRPr="009E64BF">
                    <w:t xml:space="preserve">Председатель КСП, </w:t>
                  </w:r>
                </w:p>
                <w:p w:rsidR="0096281F" w:rsidRPr="009E64BF" w:rsidRDefault="001F1A29" w:rsidP="001F1A2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E64BF"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96281F">
                  <w:pPr>
                    <w:jc w:val="center"/>
                  </w:pPr>
                  <w:r w:rsidRPr="009E64BF"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9E64BF" w:rsidRDefault="0096281F">
                  <w:pPr>
                    <w:jc w:val="center"/>
                  </w:pPr>
                </w:p>
              </w:tc>
            </w:tr>
            <w:tr w:rsidR="009E64BF" w:rsidRPr="009E64BF" w:rsidTr="000076FE">
              <w:trPr>
                <w:trHeight w:val="1226"/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9E64BF" w:rsidRDefault="00D032EC">
                  <w:r w:rsidRPr="009E64BF">
                    <w:t>2</w:t>
                  </w:r>
                  <w:r w:rsidR="0096281F" w:rsidRPr="009E64BF">
                    <w:t>.5.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96281F" w:rsidP="0096281F">
                  <w:pPr>
                    <w:jc w:val="both"/>
                  </w:pPr>
                  <w:r w:rsidRPr="009E64BF">
                    <w:t>Внешняя проверка в соответствии с заключенным</w:t>
                  </w:r>
                  <w:r w:rsidR="00D032EC" w:rsidRPr="009E64BF">
                    <w:t>и Соглашениями</w:t>
                  </w:r>
                  <w:r w:rsidRPr="009E64BF">
                    <w:t xml:space="preserve"> годового отчета об исполнении бюджета за 2021 год и подготовка заключения на годовой отчет об исполнении бюджетов сельских поселений муниципального района Пестравский Самарской области</w:t>
                  </w:r>
                  <w:r w:rsidR="000076FE" w:rsidRPr="009E64BF">
                    <w:t xml:space="preserve"> </w:t>
                  </w:r>
                  <w:r w:rsidR="004578AA" w:rsidRPr="009E64BF">
                    <w:t xml:space="preserve">   (</w:t>
                  </w:r>
                  <w:r w:rsidR="000076FE" w:rsidRPr="009E64BF">
                    <w:t>8 сельских поселений)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4578AA" w:rsidP="000076FE">
                  <w:pPr>
                    <w:jc w:val="center"/>
                  </w:pPr>
                  <w:r w:rsidRPr="009E64BF">
                    <w:t>ф</w:t>
                  </w:r>
                  <w:r w:rsidR="000076FE" w:rsidRPr="009E64BF">
                    <w:t>евраль – апрель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1A29" w:rsidRPr="009E64BF" w:rsidRDefault="001F1A29" w:rsidP="001F1A29">
                  <w:pPr>
                    <w:jc w:val="center"/>
                  </w:pPr>
                  <w:r w:rsidRPr="009E64BF">
                    <w:t xml:space="preserve">Председатель КСП, </w:t>
                  </w:r>
                </w:p>
                <w:p w:rsidR="0096281F" w:rsidRPr="009E64BF" w:rsidRDefault="001F1A29" w:rsidP="001F1A2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E64BF"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281F" w:rsidRPr="009E64BF" w:rsidRDefault="0096281F">
                  <w:pPr>
                    <w:jc w:val="center"/>
                  </w:pPr>
                  <w:r w:rsidRPr="009E64BF"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9E64BF" w:rsidRDefault="0096281F">
                  <w:pPr>
                    <w:jc w:val="center"/>
                  </w:pPr>
                </w:p>
              </w:tc>
            </w:tr>
            <w:tr w:rsidR="009E64BF" w:rsidRPr="009E64B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9E64BF" w:rsidRDefault="000076FE">
                  <w:r w:rsidRPr="009E64BF">
                    <w:t>2.6.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9E64BF" w:rsidRDefault="0096281F">
                  <w:pPr>
                    <w:autoSpaceDE w:val="0"/>
                    <w:autoSpaceDN w:val="0"/>
                    <w:adjustRightInd w:val="0"/>
                    <w:jc w:val="both"/>
                  </w:pPr>
                  <w:r w:rsidRPr="009E64BF">
      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 Аудит закупок.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9E64BF" w:rsidRDefault="0096281F"/>
                <w:p w:rsidR="0096281F" w:rsidRPr="009E64BF" w:rsidRDefault="0096281F">
                  <w:pPr>
                    <w:jc w:val="center"/>
                  </w:pPr>
                  <w:r w:rsidRPr="009E64BF"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A29" w:rsidRPr="009E64BF" w:rsidRDefault="001F1A29" w:rsidP="001F1A29">
                  <w:pPr>
                    <w:jc w:val="center"/>
                  </w:pPr>
                  <w:r w:rsidRPr="009E64BF">
                    <w:t xml:space="preserve">Председатель КСП, </w:t>
                  </w:r>
                </w:p>
                <w:p w:rsidR="0096281F" w:rsidRPr="009E64BF" w:rsidRDefault="001F1A29" w:rsidP="001F1A29">
                  <w:pPr>
                    <w:jc w:val="center"/>
                  </w:pPr>
                  <w:r w:rsidRPr="009E64BF"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81F" w:rsidRPr="009E64BF" w:rsidRDefault="0096281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E64BF">
                    <w:t>ст.98 Закона  44-ФЗ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81F" w:rsidRPr="009E64BF" w:rsidRDefault="0096281F">
                  <w:pPr>
                    <w:jc w:val="center"/>
                  </w:pPr>
                </w:p>
              </w:tc>
            </w:tr>
            <w:tr w:rsidR="009E64BF" w:rsidRPr="009E64B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r w:rsidRPr="009E64BF">
                    <w:t>2.7.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pPr>
                    <w:autoSpaceDE w:val="0"/>
                    <w:autoSpaceDN w:val="0"/>
                    <w:adjustRightInd w:val="0"/>
                    <w:jc w:val="both"/>
                  </w:pPr>
                  <w:r w:rsidRPr="009E64BF">
                    <w:t>Внешняя проверка отчета об исполнении бюджета муниципального района Пестравский Самарской области за 1 квартал, полугодие, 9 месяцев 2022 года.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4578AA">
                  <w:r w:rsidRPr="009E64BF">
                    <w:t>в</w:t>
                  </w:r>
                  <w:r w:rsidR="00801038" w:rsidRPr="009E64BF">
                    <w:t xml:space="preserve"> течение года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A29" w:rsidRPr="009E64BF" w:rsidRDefault="00801038">
                  <w:pPr>
                    <w:jc w:val="center"/>
                  </w:pPr>
                  <w:r w:rsidRPr="009E64BF">
                    <w:t xml:space="preserve">Председатель КСП, </w:t>
                  </w:r>
                </w:p>
                <w:p w:rsidR="00801038" w:rsidRPr="009E64BF" w:rsidRDefault="00801038">
                  <w:pPr>
                    <w:jc w:val="center"/>
                  </w:pPr>
                  <w:r w:rsidRPr="009E64BF"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E64BF">
                    <w:t>п.11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pPr>
                    <w:jc w:val="center"/>
                  </w:pPr>
                </w:p>
              </w:tc>
            </w:tr>
            <w:tr w:rsidR="009E64BF" w:rsidRPr="009E64B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r w:rsidRPr="009E64BF">
                    <w:t>2.8.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 w:rsidP="004578AA">
                  <w:pPr>
                    <w:autoSpaceDE w:val="0"/>
                    <w:autoSpaceDN w:val="0"/>
                    <w:adjustRightInd w:val="0"/>
                    <w:jc w:val="both"/>
                  </w:pPr>
                  <w:r w:rsidRPr="009E64BF">
                    <w:t>Экспертиза проектов нормативных правовых актов регулирующи</w:t>
                  </w:r>
                  <w:r w:rsidR="004578AA" w:rsidRPr="009E64BF">
                    <w:t>х бюджетные правоотношения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r w:rsidRPr="009E64BF"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A29" w:rsidRPr="009E64BF" w:rsidRDefault="00801038">
                  <w:pPr>
                    <w:jc w:val="center"/>
                  </w:pPr>
                  <w:r w:rsidRPr="009E64BF">
                    <w:t xml:space="preserve">Председатель КСП, </w:t>
                  </w:r>
                </w:p>
                <w:p w:rsidR="00801038" w:rsidRPr="009E64BF" w:rsidRDefault="00801038">
                  <w:pPr>
                    <w:jc w:val="center"/>
                  </w:pPr>
                  <w:r w:rsidRPr="009E64BF"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8AA" w:rsidRPr="009E64BF" w:rsidRDefault="004578AA" w:rsidP="004578A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E64BF">
                    <w:t>ч.2 ст.157 БК РФ</w:t>
                  </w:r>
                </w:p>
                <w:p w:rsidR="00801038" w:rsidRPr="009E64BF" w:rsidRDefault="004578AA" w:rsidP="004578A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E64BF"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pPr>
                    <w:jc w:val="center"/>
                  </w:pPr>
                </w:p>
              </w:tc>
            </w:tr>
            <w:tr w:rsidR="009E64BF" w:rsidRPr="009E64BF" w:rsidTr="00D032EC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r w:rsidRPr="009E64BF">
                    <w:t>2.9.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pPr>
                    <w:autoSpaceDE w:val="0"/>
                    <w:autoSpaceDN w:val="0"/>
                    <w:adjustRightInd w:val="0"/>
                    <w:jc w:val="both"/>
                  </w:pPr>
                  <w:r w:rsidRPr="009E64BF">
                    <w:t>Экспертиза муниципальных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r w:rsidRPr="009E64BF"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A29" w:rsidRPr="009E64BF" w:rsidRDefault="00801038">
                  <w:pPr>
                    <w:jc w:val="center"/>
                  </w:pPr>
                  <w:r w:rsidRPr="009E64BF">
                    <w:t xml:space="preserve">Председатель КСП, </w:t>
                  </w:r>
                </w:p>
                <w:p w:rsidR="00801038" w:rsidRPr="009E64BF" w:rsidRDefault="00801038">
                  <w:pPr>
                    <w:jc w:val="center"/>
                  </w:pPr>
                  <w:r w:rsidRPr="009E64BF"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4578A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E64BF">
                    <w:t>ч.2 ст.157 БК РФ</w:t>
                  </w:r>
                </w:p>
                <w:p w:rsidR="004578AA" w:rsidRPr="009E64BF" w:rsidRDefault="004578A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E64BF">
                    <w:t>п.7 ч.2 ст.9 Закона 6-ФЗ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038" w:rsidRPr="009E64BF" w:rsidRDefault="00801038">
                  <w:pPr>
                    <w:jc w:val="center"/>
                  </w:pPr>
                </w:p>
              </w:tc>
            </w:tr>
            <w:tr w:rsidR="009E64BF" w:rsidRPr="009E64BF" w:rsidTr="004A1834">
              <w:trPr>
                <w:jc w:val="center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AED" w:rsidRPr="009E64BF" w:rsidRDefault="000E2AED" w:rsidP="000E2AED">
                  <w:r w:rsidRPr="009E64BF">
                    <w:lastRenderedPageBreak/>
                    <w:t>2.10</w:t>
                  </w:r>
                </w:p>
              </w:tc>
              <w:tc>
                <w:tcPr>
                  <w:tcW w:w="7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AED" w:rsidRPr="009E64BF" w:rsidRDefault="000E2AED" w:rsidP="000E2AED">
                  <w:pPr>
                    <w:autoSpaceDE w:val="0"/>
                    <w:autoSpaceDN w:val="0"/>
                    <w:adjustRightInd w:val="0"/>
                    <w:jc w:val="both"/>
                  </w:pPr>
                  <w:r w:rsidRPr="009E64BF">
                    <w:t xml:space="preserve">Проведение экспертиз проектов решений Собрания представителей сельских поселений </w:t>
                  </w:r>
                  <w:proofErr w:type="spellStart"/>
                  <w:r w:rsidRPr="009E64BF">
                    <w:t>м.р</w:t>
                  </w:r>
                  <w:proofErr w:type="spellEnd"/>
                  <w:r w:rsidRPr="009E64BF">
                    <w:t>. Пестравский по внесению изменений  и дополнений в бюджет сельских поселений на 2022 год, подготовка заключений по проектам решений 8 сельских поселений.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AED" w:rsidRPr="009E64BF" w:rsidRDefault="000E2AED" w:rsidP="000E2AED">
                  <w:r w:rsidRPr="009E64BF">
                    <w:t xml:space="preserve">По мере поступлений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AED" w:rsidRPr="009E64BF" w:rsidRDefault="000E2AED" w:rsidP="000E2AED">
                  <w:pPr>
                    <w:jc w:val="center"/>
                  </w:pPr>
                  <w:r w:rsidRPr="009E64BF">
                    <w:t xml:space="preserve">Председатель КСП, </w:t>
                  </w:r>
                </w:p>
                <w:p w:rsidR="000E2AED" w:rsidRPr="009E64BF" w:rsidRDefault="000E2AED" w:rsidP="000E2AED">
                  <w:pPr>
                    <w:jc w:val="center"/>
                  </w:pPr>
                  <w:r w:rsidRPr="009E64BF">
                    <w:t>инспектор КСП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2AED" w:rsidRPr="009E64BF" w:rsidRDefault="000E2AED" w:rsidP="000E2AED">
                  <w:pPr>
                    <w:jc w:val="center"/>
                  </w:pPr>
                  <w:r w:rsidRPr="009E64BF">
                    <w:t>ст.264.4 БК РФ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AED" w:rsidRPr="009E64BF" w:rsidRDefault="000E2AED" w:rsidP="000E2AED">
                  <w:pPr>
                    <w:jc w:val="center"/>
                  </w:pPr>
                </w:p>
              </w:tc>
            </w:tr>
          </w:tbl>
          <w:p w:rsidR="0096281F" w:rsidRPr="009E64BF" w:rsidRDefault="0096281F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15867" w:type="dxa"/>
            <w:gridSpan w:val="6"/>
          </w:tcPr>
          <w:p w:rsidR="003B2D9E" w:rsidRPr="009E64BF" w:rsidRDefault="003B2D9E" w:rsidP="000A1D68">
            <w:pPr>
              <w:jc w:val="center"/>
              <w:rPr>
                <w:b/>
              </w:rPr>
            </w:pPr>
            <w:r w:rsidRPr="009E64BF">
              <w:rPr>
                <w:b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9E64BF" w:rsidRPr="009E64BF" w:rsidTr="000A1D68">
        <w:trPr>
          <w:jc w:val="center"/>
        </w:trPr>
        <w:tc>
          <w:tcPr>
            <w:tcW w:w="15867" w:type="dxa"/>
            <w:gridSpan w:val="6"/>
          </w:tcPr>
          <w:p w:rsidR="0096281F" w:rsidRPr="009E64BF" w:rsidRDefault="0096281F" w:rsidP="000A1D68">
            <w:pPr>
              <w:jc w:val="center"/>
              <w:rPr>
                <w:b/>
              </w:rPr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3.1.</w:t>
            </w:r>
          </w:p>
        </w:tc>
        <w:tc>
          <w:tcPr>
            <w:tcW w:w="7395" w:type="dxa"/>
          </w:tcPr>
          <w:p w:rsidR="003B2D9E" w:rsidRPr="009E64BF" w:rsidRDefault="003B2D9E" w:rsidP="001F1A29">
            <w:r w:rsidRPr="009E64BF">
              <w:t xml:space="preserve">Анализ информации о результатах выполнения предложений и рекомендаций, данных в заключениях,  отчетах и информациях </w:t>
            </w:r>
            <w:r w:rsidR="001F1A29" w:rsidRPr="009E64BF">
              <w:t>КСП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3.2.</w:t>
            </w:r>
          </w:p>
        </w:tc>
        <w:tc>
          <w:tcPr>
            <w:tcW w:w="7395" w:type="dxa"/>
          </w:tcPr>
          <w:p w:rsidR="003B2D9E" w:rsidRPr="009E64BF" w:rsidRDefault="003B2D9E" w:rsidP="001F1A29">
            <w:pPr>
              <w:rPr>
                <w:i/>
              </w:rPr>
            </w:pPr>
            <w:r w:rsidRPr="009E64BF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</w:t>
            </w:r>
            <w:r w:rsidR="001F1A29" w:rsidRPr="009E64BF">
              <w:t xml:space="preserve"> КСП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9E64BF">
              <w:t>3.3.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9E64BF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ч. 2 ст.157 БК РФ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9E64BF">
              <w:t>3.4.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9E64BF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 18 Закон 6-ФЗ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3.5.</w:t>
            </w:r>
          </w:p>
        </w:tc>
        <w:tc>
          <w:tcPr>
            <w:tcW w:w="7395" w:type="dxa"/>
          </w:tcPr>
          <w:p w:rsidR="003B2D9E" w:rsidRPr="009E64BF" w:rsidRDefault="003B2D9E" w:rsidP="000A1D68">
            <w:r w:rsidRPr="009E64BF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 268.1 БК РФ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3.6.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9E64BF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 16 Закона 6-ФЗ</w:t>
            </w:r>
          </w:p>
          <w:p w:rsidR="003B2D9E" w:rsidRPr="009E64BF" w:rsidRDefault="003B2D9E" w:rsidP="000A1D68">
            <w:pPr>
              <w:jc w:val="center"/>
            </w:pPr>
            <w:r w:rsidRPr="009E64BF">
              <w:t>ст.270.2 БК РФ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3.7.</w:t>
            </w:r>
          </w:p>
        </w:tc>
        <w:tc>
          <w:tcPr>
            <w:tcW w:w="7395" w:type="dxa"/>
          </w:tcPr>
          <w:p w:rsidR="003B2D9E" w:rsidRPr="009E64BF" w:rsidRDefault="001F1A29" w:rsidP="00A22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4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B2D9E" w:rsidRPr="009E64BF">
              <w:rPr>
                <w:rFonts w:ascii="Times New Roman" w:hAnsi="Times New Roman" w:cs="Times New Roman"/>
                <w:sz w:val="24"/>
                <w:szCs w:val="24"/>
              </w:rPr>
              <w:t xml:space="preserve">за принятием мер по устранению выявленных </w:t>
            </w:r>
            <w:r w:rsidR="00A2225A" w:rsidRPr="009E64B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="003B2D9E" w:rsidRPr="009E64B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</w:tcPr>
          <w:p w:rsidR="003B2D9E" w:rsidRPr="009E64BF" w:rsidRDefault="003B2D9E" w:rsidP="000A1D68">
            <w:pPr>
              <w:jc w:val="both"/>
            </w:pPr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/>
        </w:tc>
        <w:tc>
          <w:tcPr>
            <w:tcW w:w="7395" w:type="dxa"/>
          </w:tcPr>
          <w:p w:rsidR="003B2D9E" w:rsidRPr="009E64BF" w:rsidRDefault="003B2D9E" w:rsidP="000A1D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D9E" w:rsidRPr="009E64BF" w:rsidRDefault="003B2D9E" w:rsidP="000A1D68">
            <w:pPr>
              <w:jc w:val="both"/>
            </w:pPr>
          </w:p>
        </w:tc>
        <w:tc>
          <w:tcPr>
            <w:tcW w:w="1983" w:type="dxa"/>
          </w:tcPr>
          <w:p w:rsidR="003B2D9E" w:rsidRPr="009E64BF" w:rsidRDefault="003B2D9E" w:rsidP="000A1D68"/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15867" w:type="dxa"/>
            <w:gridSpan w:val="6"/>
          </w:tcPr>
          <w:p w:rsidR="003B2D9E" w:rsidRPr="009E64BF" w:rsidRDefault="003B2D9E" w:rsidP="000A1D68">
            <w:pPr>
              <w:jc w:val="center"/>
              <w:rPr>
                <w:b/>
                <w:highlight w:val="cyan"/>
              </w:rPr>
            </w:pPr>
            <w:r w:rsidRPr="009E64BF">
              <w:rPr>
                <w:b/>
              </w:rPr>
              <w:t xml:space="preserve">4. Правовое, методологическое обеспечение деятельности </w:t>
            </w: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4.1.</w:t>
            </w:r>
          </w:p>
        </w:tc>
        <w:tc>
          <w:tcPr>
            <w:tcW w:w="7395" w:type="dxa"/>
          </w:tcPr>
          <w:p w:rsidR="003B2D9E" w:rsidRPr="009E64BF" w:rsidRDefault="003B2D9E" w:rsidP="000A1D68">
            <w:r w:rsidRPr="009E64BF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положение об отделе/ правовой акт МКСО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4.2.</w:t>
            </w:r>
          </w:p>
        </w:tc>
        <w:tc>
          <w:tcPr>
            <w:tcW w:w="7395" w:type="dxa"/>
          </w:tcPr>
          <w:p w:rsidR="003B2D9E" w:rsidRPr="009E64BF" w:rsidRDefault="003B2D9E" w:rsidP="000A1D68">
            <w:r w:rsidRPr="009E64BF">
              <w:t xml:space="preserve">Подготовка и утверждение стандартов и методик внешнего </w:t>
            </w:r>
            <w:r w:rsidRPr="009E64BF">
              <w:lastRenderedPageBreak/>
              <w:t>муниципального финансового контроля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lastRenderedPageBreak/>
              <w:t xml:space="preserve">в течение года 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 xml:space="preserve">Председатель </w:t>
            </w:r>
            <w:r w:rsidRPr="009E64BF">
              <w:lastRenderedPageBreak/>
              <w:t>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lastRenderedPageBreak/>
              <w:t>ст. 11 Закона 6-ФЗ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lastRenderedPageBreak/>
              <w:t>4.3.</w:t>
            </w:r>
          </w:p>
        </w:tc>
        <w:tc>
          <w:tcPr>
            <w:tcW w:w="7395" w:type="dxa"/>
          </w:tcPr>
          <w:p w:rsidR="003B2D9E" w:rsidRPr="009E64BF" w:rsidRDefault="003B2D9E" w:rsidP="00A2225A">
            <w:r w:rsidRPr="009E64BF"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</w:t>
            </w:r>
            <w:r w:rsidR="00A2225A" w:rsidRPr="009E64BF">
              <w:t>КСП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4.4.</w:t>
            </w:r>
          </w:p>
        </w:tc>
        <w:tc>
          <w:tcPr>
            <w:tcW w:w="7395" w:type="dxa"/>
          </w:tcPr>
          <w:p w:rsidR="003B2D9E" w:rsidRPr="009E64BF" w:rsidRDefault="003B2D9E" w:rsidP="00A2225A">
            <w:r w:rsidRPr="009E64BF">
              <w:t xml:space="preserve">Организация и проведение мероприятий по повышению квалификации сотрудников </w:t>
            </w:r>
            <w:r w:rsidR="00A2225A" w:rsidRPr="009E64BF">
              <w:t>КСП</w:t>
            </w:r>
            <w:r w:rsidRPr="009E64BF">
              <w:t xml:space="preserve">  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 xml:space="preserve">п 7 ч 1 </w:t>
            </w:r>
            <w:proofErr w:type="spellStart"/>
            <w:r w:rsidRPr="009E64BF">
              <w:t>ст</w:t>
            </w:r>
            <w:proofErr w:type="spellEnd"/>
            <w:r w:rsidRPr="009E64BF">
              <w:t xml:space="preserve"> 11 Закона 25-ФЗ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4.5.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9E64BF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 xml:space="preserve">п 7 ч 1 </w:t>
            </w:r>
            <w:proofErr w:type="spellStart"/>
            <w:r w:rsidRPr="009E64BF">
              <w:t>ст</w:t>
            </w:r>
            <w:proofErr w:type="spellEnd"/>
            <w:r w:rsidRPr="009E64BF">
              <w:t xml:space="preserve"> 11 Закона 25-ФЗ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/>
        </w:tc>
        <w:tc>
          <w:tcPr>
            <w:tcW w:w="7395" w:type="dxa"/>
          </w:tcPr>
          <w:p w:rsidR="003B2D9E" w:rsidRPr="009E64BF" w:rsidRDefault="003B2D9E" w:rsidP="000A1D68"/>
        </w:tc>
        <w:tc>
          <w:tcPr>
            <w:tcW w:w="1843" w:type="dxa"/>
          </w:tcPr>
          <w:p w:rsidR="003B2D9E" w:rsidRPr="009E64BF" w:rsidRDefault="003B2D9E" w:rsidP="000A1D68"/>
        </w:tc>
        <w:tc>
          <w:tcPr>
            <w:tcW w:w="1983" w:type="dxa"/>
          </w:tcPr>
          <w:p w:rsidR="003B2D9E" w:rsidRPr="009E64BF" w:rsidRDefault="003B2D9E" w:rsidP="000A1D68"/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15867" w:type="dxa"/>
            <w:gridSpan w:val="6"/>
          </w:tcPr>
          <w:p w:rsidR="003B2D9E" w:rsidRPr="009E64BF" w:rsidRDefault="003B2D9E" w:rsidP="000A1D68">
            <w:pPr>
              <w:jc w:val="center"/>
              <w:rPr>
                <w:b/>
              </w:rPr>
            </w:pPr>
            <w:r w:rsidRPr="009E64BF">
              <w:rPr>
                <w:b/>
              </w:rPr>
              <w:t>5. Организационная работа</w:t>
            </w: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5.1.</w:t>
            </w:r>
          </w:p>
        </w:tc>
        <w:tc>
          <w:tcPr>
            <w:tcW w:w="7395" w:type="dxa"/>
            <w:vAlign w:val="center"/>
          </w:tcPr>
          <w:p w:rsidR="003B2D9E" w:rsidRPr="009E64BF" w:rsidRDefault="003B2D9E" w:rsidP="00A2225A">
            <w:r w:rsidRPr="009E64BF">
              <w:t xml:space="preserve">Подготовка плана работы </w:t>
            </w:r>
            <w:r w:rsidR="00A2225A" w:rsidRPr="009E64BF">
              <w:t xml:space="preserve">КСП на год </w:t>
            </w:r>
            <w:r w:rsidRPr="009E64BF">
              <w:t xml:space="preserve"> </w:t>
            </w:r>
          </w:p>
        </w:tc>
        <w:tc>
          <w:tcPr>
            <w:tcW w:w="1843" w:type="dxa"/>
            <w:vAlign w:val="center"/>
          </w:tcPr>
          <w:p w:rsidR="003B2D9E" w:rsidRPr="009E64BF" w:rsidRDefault="001F1A29" w:rsidP="000A1D68">
            <w:pPr>
              <w:jc w:val="center"/>
            </w:pPr>
            <w:r w:rsidRPr="009E64BF">
              <w:t>декабрь</w:t>
            </w:r>
          </w:p>
        </w:tc>
        <w:tc>
          <w:tcPr>
            <w:tcW w:w="1983" w:type="dxa"/>
          </w:tcPr>
          <w:p w:rsidR="001F1A29" w:rsidRPr="009E64BF" w:rsidRDefault="001F1A29" w:rsidP="001F1A29">
            <w:pPr>
              <w:jc w:val="center"/>
            </w:pPr>
            <w:r w:rsidRPr="009E64BF">
              <w:t xml:space="preserve">Председатель КСП, </w:t>
            </w:r>
          </w:p>
          <w:p w:rsidR="003B2D9E" w:rsidRPr="009E64BF" w:rsidRDefault="001F1A29" w:rsidP="001F1A29">
            <w:pPr>
              <w:jc w:val="center"/>
            </w:pPr>
            <w:r w:rsidRPr="009E64BF">
              <w:t>инспектор КСП</w:t>
            </w:r>
          </w:p>
        </w:tc>
        <w:tc>
          <w:tcPr>
            <w:tcW w:w="2772" w:type="dxa"/>
            <w:vAlign w:val="center"/>
          </w:tcPr>
          <w:p w:rsidR="003B2D9E" w:rsidRPr="009E64BF" w:rsidRDefault="003B2D9E" w:rsidP="000A1D68">
            <w:pPr>
              <w:jc w:val="center"/>
            </w:pPr>
            <w:r w:rsidRPr="009E64BF">
              <w:t>ст. 12 Закона 6-ФЗ</w:t>
            </w:r>
          </w:p>
          <w:p w:rsidR="003B2D9E" w:rsidRPr="009E64BF" w:rsidRDefault="003B2D9E" w:rsidP="00A2225A">
            <w:pPr>
              <w:jc w:val="center"/>
            </w:pPr>
            <w:r w:rsidRPr="009E64BF">
              <w:t xml:space="preserve">Стандарт </w:t>
            </w:r>
            <w:r w:rsidR="00A2225A" w:rsidRPr="009E64BF">
              <w:t>КСП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5.2.</w:t>
            </w:r>
          </w:p>
        </w:tc>
        <w:tc>
          <w:tcPr>
            <w:tcW w:w="7395" w:type="dxa"/>
          </w:tcPr>
          <w:p w:rsidR="003B2D9E" w:rsidRPr="009E64BF" w:rsidRDefault="003B2D9E" w:rsidP="00A2225A">
            <w:r w:rsidRPr="009E64BF">
              <w:t xml:space="preserve">Подготовка ежегодного отчета о деятельности </w:t>
            </w:r>
            <w:r w:rsidR="00A2225A" w:rsidRPr="009E64BF">
              <w:t>КСП</w:t>
            </w:r>
            <w:r w:rsidRPr="009E64BF">
              <w:t xml:space="preserve"> в представительный орган муниципального образования </w:t>
            </w:r>
          </w:p>
        </w:tc>
        <w:tc>
          <w:tcPr>
            <w:tcW w:w="1843" w:type="dxa"/>
          </w:tcPr>
          <w:p w:rsidR="003B2D9E" w:rsidRPr="009E64BF" w:rsidRDefault="003B2D9E" w:rsidP="000A1D68">
            <w:pPr>
              <w:jc w:val="center"/>
            </w:pPr>
            <w:r w:rsidRPr="009E64BF">
              <w:t>февраль</w:t>
            </w:r>
          </w:p>
        </w:tc>
        <w:tc>
          <w:tcPr>
            <w:tcW w:w="1983" w:type="dxa"/>
          </w:tcPr>
          <w:p w:rsidR="001F1A29" w:rsidRPr="009E64BF" w:rsidRDefault="001F1A29" w:rsidP="001F1A29">
            <w:pPr>
              <w:jc w:val="center"/>
            </w:pPr>
            <w:r w:rsidRPr="009E64BF">
              <w:t xml:space="preserve">Председатель КСП, </w:t>
            </w:r>
          </w:p>
          <w:p w:rsidR="003B2D9E" w:rsidRPr="009E64BF" w:rsidRDefault="001F1A29" w:rsidP="001F1A29">
            <w:pPr>
              <w:jc w:val="center"/>
            </w:pPr>
            <w:r w:rsidRPr="009E64BF">
              <w:t>инспектор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 19 Закона 6-ФЗ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/>
        </w:tc>
        <w:tc>
          <w:tcPr>
            <w:tcW w:w="7395" w:type="dxa"/>
          </w:tcPr>
          <w:p w:rsidR="003B2D9E" w:rsidRPr="009E64BF" w:rsidRDefault="003B2D9E" w:rsidP="000A1D68"/>
        </w:tc>
        <w:tc>
          <w:tcPr>
            <w:tcW w:w="1843" w:type="dxa"/>
          </w:tcPr>
          <w:p w:rsidR="003B2D9E" w:rsidRPr="009E64BF" w:rsidRDefault="003B2D9E" w:rsidP="000A1D68"/>
        </w:tc>
        <w:tc>
          <w:tcPr>
            <w:tcW w:w="1983" w:type="dxa"/>
          </w:tcPr>
          <w:p w:rsidR="003B2D9E" w:rsidRPr="009E64BF" w:rsidRDefault="003B2D9E" w:rsidP="000A1D68"/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15867" w:type="dxa"/>
            <w:gridSpan w:val="6"/>
            <w:vAlign w:val="center"/>
          </w:tcPr>
          <w:p w:rsidR="003B2D9E" w:rsidRPr="009E64BF" w:rsidRDefault="003B2D9E" w:rsidP="000A1D68">
            <w:pPr>
              <w:jc w:val="center"/>
            </w:pPr>
            <w:r w:rsidRPr="009E64BF">
              <w:rPr>
                <w:b/>
              </w:rPr>
              <w:t xml:space="preserve">6. Противодействие коррупции </w:t>
            </w: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6.1.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jc w:val="both"/>
            </w:pPr>
            <w:r w:rsidRPr="009E64BF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3B2D9E" w:rsidRPr="009E64BF" w:rsidRDefault="003B2D9E" w:rsidP="000A1D68"/>
        </w:tc>
        <w:tc>
          <w:tcPr>
            <w:tcW w:w="1843" w:type="dxa"/>
          </w:tcPr>
          <w:p w:rsidR="003B2D9E" w:rsidRPr="009E64BF" w:rsidRDefault="003B2D9E" w:rsidP="000A1D68">
            <w:pPr>
              <w:jc w:val="center"/>
            </w:pPr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ст.1 Закона 44-ФЗ</w:t>
            </w:r>
          </w:p>
          <w:p w:rsidR="003B2D9E" w:rsidRPr="009E64BF" w:rsidRDefault="00B00845" w:rsidP="000A1D68">
            <w:pPr>
              <w:jc w:val="center"/>
            </w:pPr>
            <w:r w:rsidRPr="009E64BF">
              <w:t>п. 12</w:t>
            </w:r>
            <w:r w:rsidR="003B2D9E" w:rsidRPr="009E64BF">
              <w:t xml:space="preserve"> ч. 2 ст. 9 Закон 6-ФЗ</w:t>
            </w:r>
          </w:p>
          <w:p w:rsidR="003B2D9E" w:rsidRPr="009E64BF" w:rsidRDefault="003B2D9E" w:rsidP="000A1D68">
            <w:pPr>
              <w:autoSpaceDE w:val="0"/>
              <w:autoSpaceDN w:val="0"/>
              <w:adjustRightInd w:val="0"/>
              <w:jc w:val="center"/>
            </w:pPr>
            <w:r w:rsidRPr="009E64BF">
              <w:t>Федеральный закон от 25.12.2008 № 273-ФЗ «О противодействии коррупции»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/>
        </w:tc>
        <w:tc>
          <w:tcPr>
            <w:tcW w:w="7395" w:type="dxa"/>
          </w:tcPr>
          <w:p w:rsidR="003B2D9E" w:rsidRPr="009E64BF" w:rsidRDefault="003B2D9E" w:rsidP="000A1D68">
            <w:pPr>
              <w:jc w:val="both"/>
            </w:pPr>
          </w:p>
        </w:tc>
        <w:tc>
          <w:tcPr>
            <w:tcW w:w="1843" w:type="dxa"/>
          </w:tcPr>
          <w:p w:rsidR="003B2D9E" w:rsidRPr="009E64BF" w:rsidRDefault="003B2D9E" w:rsidP="000A1D68"/>
        </w:tc>
        <w:tc>
          <w:tcPr>
            <w:tcW w:w="1983" w:type="dxa"/>
          </w:tcPr>
          <w:p w:rsidR="003B2D9E" w:rsidRPr="009E64BF" w:rsidRDefault="003B2D9E" w:rsidP="000A1D68"/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15867" w:type="dxa"/>
            <w:gridSpan w:val="6"/>
          </w:tcPr>
          <w:p w:rsidR="003B2D9E" w:rsidRPr="009E64BF" w:rsidRDefault="003B2D9E" w:rsidP="000A1D68">
            <w:pPr>
              <w:jc w:val="center"/>
            </w:pPr>
            <w:r w:rsidRPr="009E64BF">
              <w:rPr>
                <w:b/>
              </w:rPr>
              <w:t xml:space="preserve">7. Информационная деятельность </w:t>
            </w: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7.1.</w:t>
            </w:r>
          </w:p>
        </w:tc>
        <w:tc>
          <w:tcPr>
            <w:tcW w:w="7395" w:type="dxa"/>
          </w:tcPr>
          <w:p w:rsidR="003B2D9E" w:rsidRPr="009E64BF" w:rsidRDefault="003B2D9E" w:rsidP="00B00845">
            <w:pPr>
              <w:autoSpaceDE w:val="0"/>
              <w:autoSpaceDN w:val="0"/>
              <w:adjustRightInd w:val="0"/>
              <w:jc w:val="both"/>
              <w:outlineLvl w:val="0"/>
            </w:pPr>
            <w:r w:rsidRPr="009E64BF">
              <w:t xml:space="preserve">Размещение в сети «Интернет» информации о деятельности </w:t>
            </w:r>
            <w:r w:rsidR="00B00845" w:rsidRPr="009E64BF">
              <w:t>КСП</w:t>
            </w:r>
            <w:r w:rsidRPr="009E64BF">
              <w:t xml:space="preserve"> в соответствии с утвержденным перечнем</w:t>
            </w:r>
          </w:p>
        </w:tc>
        <w:tc>
          <w:tcPr>
            <w:tcW w:w="1843" w:type="dxa"/>
          </w:tcPr>
          <w:p w:rsidR="003B2D9E" w:rsidRPr="009E64BF" w:rsidRDefault="003B2D9E" w:rsidP="000A1D68">
            <w:pPr>
              <w:jc w:val="center"/>
            </w:pPr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B00845" w:rsidP="000A1D68">
            <w:pPr>
              <w:autoSpaceDE w:val="0"/>
              <w:autoSpaceDN w:val="0"/>
              <w:adjustRightInd w:val="0"/>
              <w:ind w:left="93"/>
              <w:jc w:val="center"/>
            </w:pPr>
            <w:r w:rsidRPr="009E64BF">
              <w:t>с</w:t>
            </w:r>
            <w:r w:rsidR="003B2D9E" w:rsidRPr="009E64BF">
              <w:t>т</w:t>
            </w:r>
            <w:r w:rsidRPr="009E64BF">
              <w:t>.</w:t>
            </w:r>
            <w:r w:rsidR="003B2D9E" w:rsidRPr="009E64BF">
              <w:t xml:space="preserve"> 14 </w:t>
            </w:r>
            <w:r w:rsidR="003B2D9E" w:rsidRPr="009E64BF">
              <w:rPr>
                <w:rFonts w:eastAsia="Calibri"/>
              </w:rPr>
              <w:t xml:space="preserve">Федерального закона от 09.02.2009 № 8-ФЗ «Об обеспечении </w:t>
            </w:r>
            <w:r w:rsidR="003B2D9E" w:rsidRPr="009E64BF">
              <w:rPr>
                <w:rFonts w:eastAsia="Calibri"/>
              </w:rPr>
              <w:lastRenderedPageBreak/>
              <w:t>доступа к информации о деятельности государственных органов и органов местного самоуправления»,</w:t>
            </w:r>
          </w:p>
          <w:p w:rsidR="003B2D9E" w:rsidRPr="009E64BF" w:rsidRDefault="003B2D9E" w:rsidP="000A1D68">
            <w:pPr>
              <w:jc w:val="center"/>
            </w:pPr>
            <w:r w:rsidRPr="009E64BF">
              <w:t>ст</w:t>
            </w:r>
            <w:r w:rsidR="00B00845" w:rsidRPr="009E64BF">
              <w:t>.</w:t>
            </w:r>
            <w:r w:rsidRPr="009E64BF">
              <w:t xml:space="preserve"> 19 Закона 6-ФЗ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/>
        </w:tc>
        <w:tc>
          <w:tcPr>
            <w:tcW w:w="7395" w:type="dxa"/>
          </w:tcPr>
          <w:p w:rsidR="003B2D9E" w:rsidRPr="009E64BF" w:rsidRDefault="003B2D9E" w:rsidP="000A1D68">
            <w:pPr>
              <w:jc w:val="both"/>
            </w:pPr>
          </w:p>
        </w:tc>
        <w:tc>
          <w:tcPr>
            <w:tcW w:w="1843" w:type="dxa"/>
          </w:tcPr>
          <w:p w:rsidR="003B2D9E" w:rsidRPr="009E64BF" w:rsidRDefault="003B2D9E" w:rsidP="000A1D68"/>
        </w:tc>
        <w:tc>
          <w:tcPr>
            <w:tcW w:w="1983" w:type="dxa"/>
          </w:tcPr>
          <w:p w:rsidR="003B2D9E" w:rsidRPr="009E64BF" w:rsidRDefault="003B2D9E" w:rsidP="000A1D68"/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15867" w:type="dxa"/>
            <w:gridSpan w:val="6"/>
          </w:tcPr>
          <w:p w:rsidR="003B2D9E" w:rsidRPr="009E64BF" w:rsidRDefault="003B2D9E" w:rsidP="000A1D68">
            <w:pPr>
              <w:jc w:val="center"/>
              <w:rPr>
                <w:b/>
              </w:rPr>
            </w:pPr>
            <w:r w:rsidRPr="009E64BF">
              <w:rPr>
                <w:b/>
              </w:rPr>
              <w:t>8. Взаимодействие  с другими органами</w:t>
            </w:r>
          </w:p>
          <w:p w:rsidR="003B2D9E" w:rsidRPr="009E64BF" w:rsidRDefault="003B2D9E" w:rsidP="000A1D68">
            <w:pPr>
              <w:rPr>
                <w:strike/>
              </w:rPr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8.1.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jc w:val="both"/>
            </w:pPr>
            <w:r w:rsidRPr="009E64BF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 18 Закон 6-ФЗ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8.2.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jc w:val="both"/>
            </w:pPr>
            <w:r w:rsidRPr="009E64BF">
              <w:t xml:space="preserve">Взаимодействие с территориальными управлениями Центрального банка Российской Федерации, налоговыми органами, надзорными и контрольными органами Российской Федерации, субъектов Российской Федерации и муниципальных образований 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 18 Закона 6-ФЗ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8.3.</w:t>
            </w:r>
          </w:p>
        </w:tc>
        <w:tc>
          <w:tcPr>
            <w:tcW w:w="7395" w:type="dxa"/>
          </w:tcPr>
          <w:p w:rsidR="003B2D9E" w:rsidRPr="009E64BF" w:rsidRDefault="003B2D9E" w:rsidP="00B00845">
            <w:pPr>
              <w:autoSpaceDE w:val="0"/>
              <w:autoSpaceDN w:val="0"/>
              <w:adjustRightInd w:val="0"/>
              <w:jc w:val="both"/>
            </w:pPr>
            <w:r w:rsidRPr="009E64BF">
              <w:t xml:space="preserve">Участие  в планерных совещаниях и  заседаниях представительного органа муниципального </w:t>
            </w:r>
            <w:r w:rsidR="00B00845" w:rsidRPr="009E64BF">
              <w:t>района Пестравский</w:t>
            </w:r>
            <w:r w:rsidRPr="009E64BF">
              <w:t xml:space="preserve"> и его комитетов 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 18 Закона 6-ФЗ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8.4.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9E64BF">
              <w:t xml:space="preserve">Участие в планерных совещаниях исполнительного органа местного самоуправления 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>
            <w:r w:rsidRPr="009E64BF">
              <w:t>8.5.</w:t>
            </w:r>
          </w:p>
        </w:tc>
        <w:tc>
          <w:tcPr>
            <w:tcW w:w="7395" w:type="dxa"/>
          </w:tcPr>
          <w:p w:rsidR="003B2D9E" w:rsidRPr="009E64BF" w:rsidRDefault="003B2D9E" w:rsidP="000A1D68">
            <w:pPr>
              <w:autoSpaceDE w:val="0"/>
              <w:autoSpaceDN w:val="0"/>
              <w:adjustRightInd w:val="0"/>
              <w:jc w:val="both"/>
            </w:pPr>
            <w:r w:rsidRPr="009E64BF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 </w:t>
            </w:r>
          </w:p>
        </w:tc>
        <w:tc>
          <w:tcPr>
            <w:tcW w:w="1843" w:type="dxa"/>
          </w:tcPr>
          <w:p w:rsidR="003B2D9E" w:rsidRPr="009E64BF" w:rsidRDefault="003B2D9E" w:rsidP="000A1D68">
            <w:r w:rsidRPr="009E64BF">
              <w:t>в течение года</w:t>
            </w:r>
          </w:p>
        </w:tc>
        <w:tc>
          <w:tcPr>
            <w:tcW w:w="1983" w:type="dxa"/>
          </w:tcPr>
          <w:p w:rsidR="003B2D9E" w:rsidRPr="009E64BF" w:rsidRDefault="003B2D9E" w:rsidP="000A1D68">
            <w:pPr>
              <w:jc w:val="center"/>
            </w:pPr>
            <w:r w:rsidRPr="009E64BF">
              <w:t>Председатель КСП</w:t>
            </w:r>
          </w:p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  <w:r w:rsidRPr="009E64BF">
              <w:t>ст. 18 Закона 6-ФЗ</w:t>
            </w: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  <w:tr w:rsidR="009E64BF" w:rsidRPr="009E64BF" w:rsidTr="000A1D68">
        <w:trPr>
          <w:jc w:val="center"/>
        </w:trPr>
        <w:tc>
          <w:tcPr>
            <w:tcW w:w="917" w:type="dxa"/>
          </w:tcPr>
          <w:p w:rsidR="003B2D9E" w:rsidRPr="009E64BF" w:rsidRDefault="003B2D9E" w:rsidP="000A1D68"/>
        </w:tc>
        <w:tc>
          <w:tcPr>
            <w:tcW w:w="7395" w:type="dxa"/>
          </w:tcPr>
          <w:p w:rsidR="003B2D9E" w:rsidRPr="009E64BF" w:rsidRDefault="003B2D9E" w:rsidP="000A1D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3B2D9E" w:rsidRPr="009E64BF" w:rsidRDefault="003B2D9E" w:rsidP="000A1D68"/>
        </w:tc>
        <w:tc>
          <w:tcPr>
            <w:tcW w:w="1983" w:type="dxa"/>
          </w:tcPr>
          <w:p w:rsidR="003B2D9E" w:rsidRPr="009E64BF" w:rsidRDefault="003B2D9E" w:rsidP="000A1D68"/>
        </w:tc>
        <w:tc>
          <w:tcPr>
            <w:tcW w:w="2772" w:type="dxa"/>
          </w:tcPr>
          <w:p w:rsidR="003B2D9E" w:rsidRPr="009E64BF" w:rsidRDefault="003B2D9E" w:rsidP="000A1D68">
            <w:pPr>
              <w:jc w:val="center"/>
            </w:pPr>
          </w:p>
        </w:tc>
        <w:tc>
          <w:tcPr>
            <w:tcW w:w="957" w:type="dxa"/>
          </w:tcPr>
          <w:p w:rsidR="003B2D9E" w:rsidRPr="009E64BF" w:rsidRDefault="003B2D9E" w:rsidP="000A1D68">
            <w:pPr>
              <w:jc w:val="center"/>
            </w:pPr>
          </w:p>
        </w:tc>
      </w:tr>
    </w:tbl>
    <w:p w:rsidR="007434D1" w:rsidRPr="009E64BF" w:rsidRDefault="009E64BF"/>
    <w:p w:rsidR="0071093D" w:rsidRPr="009E64BF" w:rsidRDefault="0071093D"/>
    <w:p w:rsidR="0071093D" w:rsidRPr="009E64BF" w:rsidRDefault="0071093D"/>
    <w:p w:rsidR="0071093D" w:rsidRPr="009E64BF" w:rsidRDefault="0071093D">
      <w:pPr>
        <w:sectPr w:rsidR="0071093D" w:rsidRPr="009E64BF" w:rsidSect="00B33EDB">
          <w:pgSz w:w="16838" w:h="11906" w:orient="landscape"/>
          <w:pgMar w:top="707" w:right="851" w:bottom="1134" w:left="851" w:header="708" w:footer="708" w:gutter="0"/>
          <w:cols w:space="708"/>
          <w:docGrid w:linePitch="360"/>
        </w:sectPr>
      </w:pPr>
    </w:p>
    <w:p w:rsidR="0071093D" w:rsidRPr="009E64BF" w:rsidRDefault="0071093D" w:rsidP="0071093D">
      <w:pPr>
        <w:rPr>
          <w:sz w:val="28"/>
          <w:szCs w:val="28"/>
        </w:rPr>
      </w:pPr>
    </w:p>
    <w:p w:rsidR="009E64BF" w:rsidRPr="009E64BF" w:rsidRDefault="009E64BF" w:rsidP="009E64BF">
      <w:pPr>
        <w:suppressAutoHyphens/>
        <w:spacing w:line="360" w:lineRule="auto"/>
        <w:ind w:firstLine="709"/>
        <w:jc w:val="center"/>
        <w:rPr>
          <w:b/>
          <w:sz w:val="28"/>
          <w:szCs w:val="20"/>
          <w:lang w:eastAsia="zh-CN"/>
        </w:rPr>
      </w:pPr>
      <w:r w:rsidRPr="009E64BF">
        <w:rPr>
          <w:b/>
          <w:noProof/>
          <w:sz w:val="40"/>
          <w:szCs w:val="28"/>
        </w:rPr>
        <w:drawing>
          <wp:inline distT="0" distB="0" distL="0" distR="0" wp14:anchorId="665546DE" wp14:editId="708CA031">
            <wp:extent cx="659130" cy="8293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BF" w:rsidRPr="009E64BF" w:rsidRDefault="009E64BF" w:rsidP="009E64BF">
      <w:pPr>
        <w:suppressAutoHyphens/>
        <w:ind w:firstLine="709"/>
        <w:jc w:val="center"/>
        <w:rPr>
          <w:b/>
          <w:sz w:val="28"/>
          <w:szCs w:val="20"/>
          <w:lang w:eastAsia="zh-CN"/>
        </w:rPr>
      </w:pPr>
    </w:p>
    <w:p w:rsidR="009E64BF" w:rsidRPr="009E64BF" w:rsidRDefault="009E64BF" w:rsidP="009E64BF">
      <w:pPr>
        <w:suppressAutoHyphens/>
        <w:ind w:firstLine="709"/>
        <w:jc w:val="center"/>
        <w:rPr>
          <w:b/>
          <w:caps/>
          <w:sz w:val="32"/>
          <w:szCs w:val="32"/>
          <w:lang w:eastAsia="zh-CN"/>
        </w:rPr>
      </w:pPr>
      <w:r w:rsidRPr="009E64BF">
        <w:rPr>
          <w:b/>
          <w:caps/>
          <w:sz w:val="32"/>
          <w:szCs w:val="32"/>
          <w:lang w:eastAsia="zh-CN"/>
        </w:rPr>
        <w:t xml:space="preserve">Контрольно-счётная палата </w:t>
      </w:r>
    </w:p>
    <w:p w:rsidR="009E64BF" w:rsidRPr="009E64BF" w:rsidRDefault="009E64BF" w:rsidP="009E64BF">
      <w:pPr>
        <w:suppressAutoHyphens/>
        <w:ind w:firstLine="709"/>
        <w:jc w:val="center"/>
        <w:rPr>
          <w:b/>
          <w:caps/>
          <w:sz w:val="32"/>
          <w:szCs w:val="32"/>
          <w:lang w:eastAsia="zh-CN"/>
        </w:rPr>
      </w:pPr>
      <w:r w:rsidRPr="009E64BF">
        <w:rPr>
          <w:b/>
          <w:caps/>
          <w:sz w:val="32"/>
          <w:szCs w:val="32"/>
          <w:lang w:eastAsia="zh-CN"/>
        </w:rPr>
        <w:t>муниципального района Пестравский</w:t>
      </w:r>
    </w:p>
    <w:p w:rsidR="009E64BF" w:rsidRPr="009E64BF" w:rsidRDefault="009E64BF" w:rsidP="009E64BF">
      <w:pPr>
        <w:suppressAutoHyphens/>
        <w:ind w:firstLine="709"/>
        <w:jc w:val="center"/>
        <w:rPr>
          <w:b/>
          <w:caps/>
          <w:sz w:val="32"/>
          <w:szCs w:val="32"/>
          <w:lang w:eastAsia="zh-CN"/>
        </w:rPr>
      </w:pPr>
      <w:r w:rsidRPr="009E64BF">
        <w:rPr>
          <w:b/>
          <w:caps/>
          <w:sz w:val="32"/>
          <w:szCs w:val="32"/>
          <w:lang w:eastAsia="zh-CN"/>
        </w:rPr>
        <w:t xml:space="preserve"> Самарской области</w:t>
      </w:r>
    </w:p>
    <w:p w:rsidR="009E64BF" w:rsidRPr="009E64BF" w:rsidRDefault="009E64BF" w:rsidP="009E64BF">
      <w:pPr>
        <w:suppressAutoHyphens/>
        <w:ind w:firstLine="709"/>
        <w:jc w:val="center"/>
        <w:rPr>
          <w:kern w:val="32"/>
          <w:sz w:val="20"/>
          <w:szCs w:val="20"/>
          <w:lang w:eastAsia="zh-CN"/>
        </w:rPr>
      </w:pPr>
      <w:r w:rsidRPr="009E64BF">
        <w:rPr>
          <w:caps/>
          <w:sz w:val="20"/>
          <w:szCs w:val="20"/>
          <w:lang w:eastAsia="zh-CN"/>
        </w:rPr>
        <w:t xml:space="preserve"> </w:t>
      </w:r>
      <w:r w:rsidRPr="009E64BF">
        <w:rPr>
          <w:kern w:val="32"/>
          <w:sz w:val="20"/>
          <w:szCs w:val="20"/>
          <w:lang w:eastAsia="zh-CN"/>
        </w:rPr>
        <w:t xml:space="preserve">Самарская область, Пестравский район, село Пестравка, ул. </w:t>
      </w:r>
      <w:proofErr w:type="spellStart"/>
      <w:r w:rsidRPr="009E64BF">
        <w:rPr>
          <w:kern w:val="32"/>
          <w:sz w:val="20"/>
          <w:szCs w:val="20"/>
          <w:lang w:eastAsia="zh-CN"/>
        </w:rPr>
        <w:t>Крайнюковская</w:t>
      </w:r>
      <w:proofErr w:type="spellEnd"/>
      <w:r w:rsidRPr="009E64BF">
        <w:rPr>
          <w:kern w:val="32"/>
          <w:sz w:val="20"/>
          <w:szCs w:val="20"/>
          <w:lang w:eastAsia="zh-CN"/>
        </w:rPr>
        <w:t xml:space="preserve">, 86 </w:t>
      </w:r>
    </w:p>
    <w:p w:rsidR="009E64BF" w:rsidRPr="009E64BF" w:rsidRDefault="009E64BF" w:rsidP="009E64BF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9E64BF">
        <w:rPr>
          <w:kern w:val="32"/>
          <w:sz w:val="20"/>
          <w:szCs w:val="20"/>
          <w:lang w:eastAsia="zh-CN"/>
        </w:rPr>
        <w:t>Тел. (84674) 2-21-52</w:t>
      </w:r>
      <w:r w:rsidRPr="009E64BF">
        <w:rPr>
          <w:caps/>
          <w:sz w:val="20"/>
          <w:szCs w:val="20"/>
          <w:lang w:eastAsia="zh-CN"/>
        </w:rPr>
        <w:t xml:space="preserve"> </w:t>
      </w:r>
    </w:p>
    <w:p w:rsidR="009E64BF" w:rsidRPr="009E64BF" w:rsidRDefault="009E64BF" w:rsidP="009E64BF">
      <w:pPr>
        <w:suppressAutoHyphens/>
        <w:ind w:firstLine="709"/>
        <w:jc w:val="center"/>
        <w:rPr>
          <w:sz w:val="20"/>
          <w:szCs w:val="20"/>
          <w:lang w:eastAsia="zh-CN"/>
        </w:rPr>
      </w:pPr>
    </w:p>
    <w:p w:rsidR="009E64BF" w:rsidRPr="009E64BF" w:rsidRDefault="009E64BF" w:rsidP="009E64BF">
      <w:pPr>
        <w:suppressAutoHyphens/>
        <w:ind w:firstLine="709"/>
        <w:jc w:val="center"/>
        <w:rPr>
          <w:b/>
          <w:caps/>
          <w:kern w:val="36"/>
          <w:sz w:val="36"/>
          <w:szCs w:val="36"/>
          <w:lang w:eastAsia="zh-CN"/>
        </w:rPr>
      </w:pPr>
      <w:r w:rsidRPr="009E64BF">
        <w:rPr>
          <w:b/>
          <w:caps/>
          <w:kern w:val="36"/>
          <w:sz w:val="36"/>
          <w:szCs w:val="36"/>
          <w:lang w:eastAsia="zh-CN"/>
        </w:rPr>
        <w:t>Распоряжение</w:t>
      </w:r>
    </w:p>
    <w:p w:rsidR="009E64BF" w:rsidRPr="009E64BF" w:rsidRDefault="009E64BF" w:rsidP="009E64BF">
      <w:pPr>
        <w:suppressAutoHyphens/>
        <w:jc w:val="both"/>
        <w:rPr>
          <w:b/>
          <w:sz w:val="32"/>
          <w:szCs w:val="32"/>
          <w:lang w:eastAsia="zh-CN"/>
        </w:rPr>
      </w:pPr>
    </w:p>
    <w:p w:rsidR="009E64BF" w:rsidRPr="009E64BF" w:rsidRDefault="009E64BF" w:rsidP="009E64BF">
      <w:pPr>
        <w:suppressAutoHyphens/>
        <w:jc w:val="both"/>
        <w:rPr>
          <w:sz w:val="28"/>
          <w:szCs w:val="28"/>
          <w:lang w:eastAsia="zh-CN"/>
        </w:rPr>
      </w:pPr>
      <w:r w:rsidRPr="009E64BF">
        <w:rPr>
          <w:sz w:val="28"/>
          <w:szCs w:val="28"/>
          <w:lang w:eastAsia="zh-CN"/>
        </w:rPr>
        <w:t>от 06 сентября 2022 года                                                                                № 19</w:t>
      </w:r>
    </w:p>
    <w:p w:rsidR="009E64BF" w:rsidRPr="009E64BF" w:rsidRDefault="009E64BF" w:rsidP="009E64BF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9E64BF">
        <w:rPr>
          <w:sz w:val="28"/>
          <w:szCs w:val="28"/>
          <w:lang w:eastAsia="zh-CN"/>
        </w:rPr>
        <w:t xml:space="preserve">  </w:t>
      </w:r>
    </w:p>
    <w:p w:rsidR="009E64BF" w:rsidRPr="009E64BF" w:rsidRDefault="009E64BF" w:rsidP="009E64BF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</w:p>
    <w:p w:rsidR="009E64BF" w:rsidRPr="009E64BF" w:rsidRDefault="009E64BF" w:rsidP="009E64BF">
      <w:pPr>
        <w:rPr>
          <w:b/>
          <w:bCs/>
          <w:sz w:val="28"/>
        </w:rPr>
      </w:pPr>
      <w:r w:rsidRPr="009E64BF">
        <w:rPr>
          <w:b/>
          <w:bCs/>
          <w:sz w:val="28"/>
        </w:rPr>
        <w:t xml:space="preserve">О внесении изменений </w:t>
      </w:r>
      <w:proofErr w:type="gramStart"/>
      <w:r w:rsidRPr="009E64BF">
        <w:rPr>
          <w:b/>
          <w:bCs/>
          <w:sz w:val="28"/>
        </w:rPr>
        <w:t>в</w:t>
      </w:r>
      <w:proofErr w:type="gramEnd"/>
      <w:r w:rsidRPr="009E64BF">
        <w:rPr>
          <w:b/>
          <w:bCs/>
          <w:sz w:val="28"/>
        </w:rPr>
        <w:t xml:space="preserve"> </w:t>
      </w:r>
    </w:p>
    <w:p w:rsidR="009E64BF" w:rsidRPr="009E64BF" w:rsidRDefault="009E64BF" w:rsidP="009E64BF">
      <w:pPr>
        <w:rPr>
          <w:b/>
          <w:bCs/>
          <w:sz w:val="28"/>
        </w:rPr>
      </w:pPr>
      <w:r w:rsidRPr="009E64BF">
        <w:rPr>
          <w:b/>
          <w:bCs/>
          <w:sz w:val="28"/>
        </w:rPr>
        <w:t>план работы на 2022 год</w:t>
      </w:r>
    </w:p>
    <w:p w:rsidR="009E64BF" w:rsidRPr="009E64BF" w:rsidRDefault="009E64BF" w:rsidP="009E64BF">
      <w:pPr>
        <w:rPr>
          <w:b/>
          <w:bCs/>
          <w:sz w:val="28"/>
        </w:rPr>
      </w:pPr>
      <w:r w:rsidRPr="009E64BF">
        <w:rPr>
          <w:b/>
          <w:bCs/>
          <w:sz w:val="28"/>
        </w:rPr>
        <w:t>КСП муниципального</w:t>
      </w:r>
    </w:p>
    <w:p w:rsidR="009E64BF" w:rsidRPr="009E64BF" w:rsidRDefault="009E64BF" w:rsidP="009E64BF">
      <w:pPr>
        <w:rPr>
          <w:b/>
          <w:bCs/>
          <w:sz w:val="28"/>
        </w:rPr>
      </w:pPr>
      <w:r w:rsidRPr="009E64BF">
        <w:rPr>
          <w:b/>
          <w:bCs/>
          <w:sz w:val="28"/>
        </w:rPr>
        <w:t>района Пестравский</w:t>
      </w:r>
    </w:p>
    <w:p w:rsidR="009E64BF" w:rsidRPr="009E64BF" w:rsidRDefault="009E64BF" w:rsidP="009E64BF">
      <w:pPr>
        <w:spacing w:line="276" w:lineRule="auto"/>
        <w:jc w:val="both"/>
        <w:rPr>
          <w:sz w:val="16"/>
          <w:szCs w:val="16"/>
        </w:rPr>
      </w:pPr>
    </w:p>
    <w:p w:rsidR="009E64BF" w:rsidRPr="009E64BF" w:rsidRDefault="009E64BF" w:rsidP="009E64B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9E64BF">
        <w:rPr>
          <w:sz w:val="27"/>
          <w:szCs w:val="27"/>
        </w:rPr>
        <w:t xml:space="preserve"> </w:t>
      </w:r>
      <w:r w:rsidRPr="009E64BF">
        <w:rPr>
          <w:sz w:val="28"/>
          <w:szCs w:val="28"/>
        </w:rPr>
        <w:t xml:space="preserve">Руководствуясь п. 6.4 раздела 6  стандарта планирования работы  Контрольно-счетной палаты </w:t>
      </w:r>
      <w:r w:rsidRPr="009E64BF">
        <w:rPr>
          <w:color w:val="000000"/>
          <w:sz w:val="28"/>
          <w:szCs w:val="28"/>
        </w:rPr>
        <w:t xml:space="preserve">муниципального района Пестравский Самарской области, внести изменения в план работы КСП на 2022 год: </w:t>
      </w:r>
    </w:p>
    <w:p w:rsidR="009E64BF" w:rsidRPr="009E64BF" w:rsidRDefault="009E64BF" w:rsidP="009E64BF">
      <w:pPr>
        <w:ind w:right="-142"/>
        <w:jc w:val="both"/>
        <w:rPr>
          <w:sz w:val="28"/>
          <w:szCs w:val="28"/>
        </w:rPr>
      </w:pPr>
      <w:proofErr w:type="gramStart"/>
      <w:r w:rsidRPr="009E64BF">
        <w:rPr>
          <w:sz w:val="28"/>
          <w:szCs w:val="28"/>
        </w:rPr>
        <w:t>- изложить в новой редакции  п.1.2 раздела 1 контрольные мероприятия - «</w:t>
      </w:r>
      <w:r w:rsidRPr="009E64BF">
        <w:rPr>
          <w:sz w:val="28"/>
          <w:szCs w:val="20"/>
          <w:shd w:val="clear" w:color="auto" w:fill="FFFFFF"/>
          <w:lang w:eastAsia="zh-CN"/>
        </w:rPr>
        <w:t xml:space="preserve">Проверка эффективного и целевого использования бюджетных средств, направленных на реализацию национальных  проектов «Экология» и  «Жилье и городская среда», государственной программы «Чистая вода» на 2019-2024 годы и государственной программы «Развитие коммунальной инфраструктуры в Самарской области на 2014-2024 годы»  (Корректировка ПСД и строительство </w:t>
      </w:r>
      <w:proofErr w:type="spellStart"/>
      <w:r w:rsidRPr="009E64BF">
        <w:rPr>
          <w:sz w:val="28"/>
          <w:szCs w:val="20"/>
          <w:shd w:val="clear" w:color="auto" w:fill="FFFFFF"/>
          <w:lang w:eastAsia="zh-CN"/>
        </w:rPr>
        <w:t>Пестравского</w:t>
      </w:r>
      <w:proofErr w:type="spellEnd"/>
      <w:r w:rsidRPr="009E64BF">
        <w:rPr>
          <w:sz w:val="28"/>
          <w:szCs w:val="20"/>
          <w:shd w:val="clear" w:color="auto" w:fill="FFFFFF"/>
          <w:lang w:eastAsia="zh-CN"/>
        </w:rPr>
        <w:t xml:space="preserve"> группового водопровода </w:t>
      </w:r>
      <w:r w:rsidRPr="009E64BF">
        <w:rPr>
          <w:sz w:val="28"/>
          <w:szCs w:val="20"/>
          <w:shd w:val="clear" w:color="auto" w:fill="FFFFFF"/>
          <w:lang w:val="en-US" w:eastAsia="zh-CN"/>
        </w:rPr>
        <w:t>II</w:t>
      </w:r>
      <w:r w:rsidRPr="009E64BF">
        <w:rPr>
          <w:sz w:val="28"/>
          <w:szCs w:val="20"/>
          <w:shd w:val="clear" w:color="auto" w:fill="FFFFFF"/>
          <w:lang w:eastAsia="zh-CN"/>
        </w:rPr>
        <w:t xml:space="preserve"> очередь </w:t>
      </w:r>
      <w:r w:rsidRPr="009E64BF">
        <w:rPr>
          <w:sz w:val="28"/>
          <w:szCs w:val="20"/>
          <w:shd w:val="clear" w:color="auto" w:fill="FFFFFF"/>
          <w:lang w:val="en-US" w:eastAsia="zh-CN"/>
        </w:rPr>
        <w:t>IV</w:t>
      </w:r>
      <w:r w:rsidRPr="009E64BF">
        <w:rPr>
          <w:sz w:val="28"/>
          <w:szCs w:val="20"/>
          <w:shd w:val="clear" w:color="auto" w:fill="FFFFFF"/>
          <w:lang w:eastAsia="zh-CN"/>
        </w:rPr>
        <w:t xml:space="preserve"> пусковой комплекс) в</w:t>
      </w:r>
      <w:proofErr w:type="gramEnd"/>
      <w:r w:rsidRPr="009E64BF">
        <w:rPr>
          <w:sz w:val="28"/>
          <w:szCs w:val="20"/>
          <w:shd w:val="clear" w:color="auto" w:fill="FFFFFF"/>
          <w:lang w:eastAsia="zh-CN"/>
        </w:rPr>
        <w:t xml:space="preserve"> </w:t>
      </w:r>
      <w:proofErr w:type="gramStart"/>
      <w:r w:rsidRPr="009E64BF">
        <w:rPr>
          <w:sz w:val="28"/>
          <w:szCs w:val="20"/>
          <w:shd w:val="clear" w:color="auto" w:fill="FFFFFF"/>
          <w:lang w:eastAsia="zh-CN"/>
        </w:rPr>
        <w:t>рамках</w:t>
      </w:r>
      <w:proofErr w:type="gramEnd"/>
      <w:r w:rsidRPr="009E64BF">
        <w:rPr>
          <w:sz w:val="28"/>
          <w:szCs w:val="20"/>
          <w:shd w:val="clear" w:color="auto" w:fill="FFFFFF"/>
          <w:lang w:eastAsia="zh-CN"/>
        </w:rPr>
        <w:t xml:space="preserve"> МП «Комплексное развитие систем коммунальной инфраструктуры муниципального района Пестравский Самарской области на 2020-2024 годы»</w:t>
      </w:r>
      <w:r w:rsidRPr="009E64BF">
        <w:rPr>
          <w:sz w:val="28"/>
          <w:szCs w:val="28"/>
        </w:rPr>
        <w:t xml:space="preserve">, срок проведения – в течение года. </w:t>
      </w:r>
    </w:p>
    <w:p w:rsidR="009E64BF" w:rsidRPr="009E64BF" w:rsidRDefault="009E64BF" w:rsidP="009E64BF">
      <w:pPr>
        <w:jc w:val="both"/>
        <w:rPr>
          <w:color w:val="000000"/>
          <w:sz w:val="28"/>
          <w:szCs w:val="28"/>
        </w:rPr>
      </w:pPr>
      <w:r w:rsidRPr="009E64BF">
        <w:rPr>
          <w:color w:val="000000"/>
          <w:sz w:val="28"/>
          <w:szCs w:val="28"/>
        </w:rPr>
        <w:tab/>
      </w:r>
      <w:bookmarkStart w:id="0" w:name="_GoBack"/>
      <w:bookmarkEnd w:id="0"/>
    </w:p>
    <w:p w:rsidR="009E64BF" w:rsidRPr="009E64BF" w:rsidRDefault="009E64BF" w:rsidP="009E64BF">
      <w:pPr>
        <w:shd w:val="clear" w:color="auto" w:fill="FFFFFF"/>
        <w:tabs>
          <w:tab w:val="left" w:pos="810"/>
        </w:tabs>
        <w:jc w:val="both"/>
        <w:rPr>
          <w:color w:val="000000"/>
          <w:sz w:val="28"/>
          <w:szCs w:val="28"/>
        </w:rPr>
      </w:pPr>
    </w:p>
    <w:p w:rsidR="009E64BF" w:rsidRPr="009E64BF" w:rsidRDefault="009E64BF" w:rsidP="009E64BF">
      <w:pPr>
        <w:suppressAutoHyphens/>
        <w:spacing w:line="360" w:lineRule="auto"/>
        <w:ind w:right="141" w:firstLine="709"/>
        <w:jc w:val="both"/>
        <w:rPr>
          <w:sz w:val="28"/>
          <w:szCs w:val="20"/>
          <w:lang w:eastAsia="zh-CN"/>
        </w:rPr>
      </w:pPr>
      <w:r w:rsidRPr="009E64BF">
        <w:rPr>
          <w:b/>
          <w:bCs/>
          <w:sz w:val="28"/>
          <w:szCs w:val="28"/>
        </w:rPr>
        <w:t>Председатель КСП                                                          И.Н. Гринёва</w:t>
      </w:r>
    </w:p>
    <w:p w:rsidR="0071093D" w:rsidRPr="009E64BF" w:rsidRDefault="0071093D"/>
    <w:sectPr w:rsidR="0071093D" w:rsidRPr="009E64BF" w:rsidSect="0071093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71C"/>
    <w:multiLevelType w:val="hybridMultilevel"/>
    <w:tmpl w:val="67022F42"/>
    <w:lvl w:ilvl="0" w:tplc="65BAF6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85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A9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007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2E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4F8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1B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BD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A5A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4"/>
    <w:rsid w:val="0000085F"/>
    <w:rsid w:val="00004104"/>
    <w:rsid w:val="000076FE"/>
    <w:rsid w:val="00030239"/>
    <w:rsid w:val="000569FD"/>
    <w:rsid w:val="000975E5"/>
    <w:rsid w:val="000E2AED"/>
    <w:rsid w:val="000F59C3"/>
    <w:rsid w:val="001213D4"/>
    <w:rsid w:val="00153047"/>
    <w:rsid w:val="00166E8B"/>
    <w:rsid w:val="0018751D"/>
    <w:rsid w:val="001F1A29"/>
    <w:rsid w:val="002064B8"/>
    <w:rsid w:val="002143CA"/>
    <w:rsid w:val="00240C33"/>
    <w:rsid w:val="00241DDA"/>
    <w:rsid w:val="00251E01"/>
    <w:rsid w:val="00291F55"/>
    <w:rsid w:val="002951D8"/>
    <w:rsid w:val="003049DF"/>
    <w:rsid w:val="00362A73"/>
    <w:rsid w:val="003B2D9E"/>
    <w:rsid w:val="003B4088"/>
    <w:rsid w:val="004578AA"/>
    <w:rsid w:val="005768E1"/>
    <w:rsid w:val="006973E3"/>
    <w:rsid w:val="006C540C"/>
    <w:rsid w:val="00705A53"/>
    <w:rsid w:val="0071093D"/>
    <w:rsid w:val="0074192B"/>
    <w:rsid w:val="007C1EFF"/>
    <w:rsid w:val="007D46BA"/>
    <w:rsid w:val="007E3961"/>
    <w:rsid w:val="007F5696"/>
    <w:rsid w:val="007F6821"/>
    <w:rsid w:val="00801038"/>
    <w:rsid w:val="008014F3"/>
    <w:rsid w:val="00814211"/>
    <w:rsid w:val="00820D07"/>
    <w:rsid w:val="00850C9D"/>
    <w:rsid w:val="00880AAF"/>
    <w:rsid w:val="009076E9"/>
    <w:rsid w:val="00907994"/>
    <w:rsid w:val="00934A18"/>
    <w:rsid w:val="00936B76"/>
    <w:rsid w:val="00937CEA"/>
    <w:rsid w:val="0096281F"/>
    <w:rsid w:val="009929A5"/>
    <w:rsid w:val="009B3310"/>
    <w:rsid w:val="009E64BF"/>
    <w:rsid w:val="00A1014E"/>
    <w:rsid w:val="00A2225A"/>
    <w:rsid w:val="00B00845"/>
    <w:rsid w:val="00B046A3"/>
    <w:rsid w:val="00B33EDB"/>
    <w:rsid w:val="00B429C3"/>
    <w:rsid w:val="00B6654F"/>
    <w:rsid w:val="00B76004"/>
    <w:rsid w:val="00BA2240"/>
    <w:rsid w:val="00C0236E"/>
    <w:rsid w:val="00C36A0F"/>
    <w:rsid w:val="00C4797E"/>
    <w:rsid w:val="00C75141"/>
    <w:rsid w:val="00C81D0D"/>
    <w:rsid w:val="00D032EC"/>
    <w:rsid w:val="00D52272"/>
    <w:rsid w:val="00D71F80"/>
    <w:rsid w:val="00D866C5"/>
    <w:rsid w:val="00DC1E22"/>
    <w:rsid w:val="00DD56E9"/>
    <w:rsid w:val="00DF69B9"/>
    <w:rsid w:val="00E26AE5"/>
    <w:rsid w:val="00E52AD4"/>
    <w:rsid w:val="00E60253"/>
    <w:rsid w:val="00E70A83"/>
    <w:rsid w:val="00EB0FAE"/>
    <w:rsid w:val="00F34B76"/>
    <w:rsid w:val="00F878CD"/>
    <w:rsid w:val="00FD797E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33E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1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6E9"/>
    <w:pPr>
      <w:ind w:left="720"/>
      <w:contextualSpacing/>
    </w:pPr>
  </w:style>
  <w:style w:type="paragraph" w:customStyle="1" w:styleId="Default">
    <w:name w:val="Default"/>
    <w:rsid w:val="003B2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B2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B2D9E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2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B2D9E"/>
    <w:pPr>
      <w:ind w:firstLine="709"/>
      <w:jc w:val="center"/>
    </w:pPr>
    <w:rPr>
      <w:b/>
      <w:bCs/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3B2D9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B2D9E"/>
    <w:pPr>
      <w:jc w:val="center"/>
    </w:pPr>
    <w:rPr>
      <w:caps/>
      <w:sz w:val="28"/>
    </w:rPr>
  </w:style>
  <w:style w:type="character" w:customStyle="1" w:styleId="a7">
    <w:name w:val="Название Знак"/>
    <w:basedOn w:val="a0"/>
    <w:link w:val="a6"/>
    <w:rsid w:val="003B2D9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3B2D9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B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B2D9E"/>
    <w:pPr>
      <w:spacing w:after="120"/>
    </w:pPr>
  </w:style>
  <w:style w:type="character" w:customStyle="1" w:styleId="ab">
    <w:name w:val="Основной текст Знак"/>
    <w:basedOn w:val="a0"/>
    <w:link w:val="aa"/>
    <w:rsid w:val="003B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2D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2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33E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1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6E9"/>
    <w:pPr>
      <w:ind w:left="720"/>
      <w:contextualSpacing/>
    </w:pPr>
  </w:style>
  <w:style w:type="paragraph" w:customStyle="1" w:styleId="Default">
    <w:name w:val="Default"/>
    <w:rsid w:val="003B2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B2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B2D9E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2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B2D9E"/>
    <w:pPr>
      <w:ind w:firstLine="709"/>
      <w:jc w:val="center"/>
    </w:pPr>
    <w:rPr>
      <w:b/>
      <w:bCs/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3B2D9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B2D9E"/>
    <w:pPr>
      <w:jc w:val="center"/>
    </w:pPr>
    <w:rPr>
      <w:caps/>
      <w:sz w:val="28"/>
    </w:rPr>
  </w:style>
  <w:style w:type="character" w:customStyle="1" w:styleId="a7">
    <w:name w:val="Название Знак"/>
    <w:basedOn w:val="a0"/>
    <w:link w:val="a6"/>
    <w:rsid w:val="003B2D9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3B2D9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B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B2D9E"/>
    <w:pPr>
      <w:spacing w:after="120"/>
    </w:pPr>
  </w:style>
  <w:style w:type="character" w:customStyle="1" w:styleId="ab">
    <w:name w:val="Основной текст Знак"/>
    <w:basedOn w:val="a0"/>
    <w:link w:val="aa"/>
    <w:rsid w:val="003B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2D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2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67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B488-FFF0-4D80-8305-FF2F5D3D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А. Бондарев</dc:creator>
  <cp:lastModifiedBy>Вячеслав А. Бондарев</cp:lastModifiedBy>
  <cp:revision>5</cp:revision>
  <cp:lastPrinted>2021-10-01T12:13:00Z</cp:lastPrinted>
  <dcterms:created xsi:type="dcterms:W3CDTF">2022-04-11T10:51:00Z</dcterms:created>
  <dcterms:modified xsi:type="dcterms:W3CDTF">2022-09-14T11:28:00Z</dcterms:modified>
</cp:coreProperties>
</file>